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94" w:rsidRPr="0025161E" w:rsidRDefault="004C2127" w:rsidP="004D6E94">
      <w:pPr>
        <w:rPr>
          <w:sz w:val="24"/>
          <w:szCs w:val="24"/>
        </w:rPr>
      </w:pPr>
      <w:r w:rsidRPr="0025161E">
        <w:rPr>
          <w:sz w:val="24"/>
          <w:szCs w:val="24"/>
          <w:lang w:val="uk-UA"/>
        </w:rPr>
        <w:t xml:space="preserve">                  </w:t>
      </w:r>
      <w:r w:rsidR="00861764" w:rsidRPr="0025161E">
        <w:rPr>
          <w:sz w:val="24"/>
          <w:szCs w:val="24"/>
        </w:rPr>
        <w:t xml:space="preserve">                                                                                     </w:t>
      </w:r>
      <w:r w:rsidR="0025161E">
        <w:rPr>
          <w:sz w:val="24"/>
          <w:szCs w:val="24"/>
        </w:rPr>
        <w:t xml:space="preserve">         </w:t>
      </w:r>
      <w:r w:rsidR="004D6E94" w:rsidRPr="0025161E">
        <w:rPr>
          <w:sz w:val="24"/>
          <w:szCs w:val="24"/>
        </w:rPr>
        <w:t xml:space="preserve">Додаток 3                                                                                                                                                                                                                    </w:t>
      </w:r>
    </w:p>
    <w:p w:rsidR="004D6E94" w:rsidRPr="0025161E" w:rsidRDefault="004D6E94" w:rsidP="004D6E94">
      <w:pPr>
        <w:tabs>
          <w:tab w:val="left" w:pos="6804"/>
        </w:tabs>
        <w:ind w:left="5529" w:right="-284"/>
        <w:rPr>
          <w:sz w:val="24"/>
          <w:szCs w:val="24"/>
        </w:rPr>
      </w:pPr>
      <w:r w:rsidRPr="0025161E">
        <w:rPr>
          <w:sz w:val="24"/>
          <w:szCs w:val="24"/>
          <w:lang w:val="uk-UA"/>
        </w:rPr>
        <w:t xml:space="preserve">до   рішення  </w:t>
      </w:r>
      <w:r w:rsidR="00A3694F">
        <w:rPr>
          <w:sz w:val="24"/>
          <w:szCs w:val="24"/>
          <w:lang w:val="uk-UA"/>
        </w:rPr>
        <w:t xml:space="preserve">міської ради </w:t>
      </w:r>
      <w:r w:rsidR="00A3694F">
        <w:rPr>
          <w:sz w:val="24"/>
          <w:szCs w:val="24"/>
          <w:lang w:val="en-US"/>
        </w:rPr>
        <w:t>V</w:t>
      </w:r>
      <w:r w:rsidR="00A3694F" w:rsidRPr="00A3694F">
        <w:rPr>
          <w:sz w:val="24"/>
          <w:szCs w:val="24"/>
        </w:rPr>
        <w:t>ІІ скликання</w:t>
      </w:r>
      <w:r w:rsidR="00A3694F">
        <w:rPr>
          <w:sz w:val="24"/>
          <w:szCs w:val="24"/>
          <w:lang w:val="uk-UA"/>
        </w:rPr>
        <w:t xml:space="preserve">                                               </w:t>
      </w:r>
      <w:r w:rsidRPr="0025161E">
        <w:rPr>
          <w:sz w:val="24"/>
          <w:szCs w:val="24"/>
        </w:rPr>
        <w:t xml:space="preserve">від </w:t>
      </w:r>
      <w:r w:rsidR="00BB2EA2">
        <w:rPr>
          <w:sz w:val="24"/>
          <w:szCs w:val="24"/>
          <w:lang w:val="uk-UA"/>
        </w:rPr>
        <w:t>26 лютого</w:t>
      </w:r>
      <w:r w:rsidR="00776BFC">
        <w:rPr>
          <w:sz w:val="24"/>
          <w:szCs w:val="24"/>
          <w:lang w:val="uk-UA"/>
        </w:rPr>
        <w:t xml:space="preserve"> </w:t>
      </w:r>
      <w:r w:rsidRPr="0025161E">
        <w:rPr>
          <w:sz w:val="24"/>
          <w:szCs w:val="24"/>
        </w:rPr>
        <w:t>20</w:t>
      </w:r>
      <w:r w:rsidR="00776BFC">
        <w:rPr>
          <w:sz w:val="24"/>
          <w:szCs w:val="24"/>
          <w:lang w:val="uk-UA"/>
        </w:rPr>
        <w:t>20</w:t>
      </w:r>
      <w:r w:rsidRPr="0025161E">
        <w:rPr>
          <w:sz w:val="24"/>
          <w:szCs w:val="24"/>
          <w:lang w:val="uk-UA"/>
        </w:rPr>
        <w:t xml:space="preserve">  </w:t>
      </w:r>
      <w:r w:rsidR="0025161E" w:rsidRPr="0025161E">
        <w:rPr>
          <w:sz w:val="24"/>
          <w:szCs w:val="24"/>
        </w:rPr>
        <w:t xml:space="preserve">року   </w:t>
      </w:r>
      <w:r w:rsidR="0025161E" w:rsidRPr="0025161E">
        <w:rPr>
          <w:sz w:val="24"/>
          <w:szCs w:val="24"/>
          <w:lang w:val="uk-UA"/>
        </w:rPr>
        <w:t>№</w:t>
      </w:r>
      <w:r w:rsidRPr="0025161E">
        <w:rPr>
          <w:sz w:val="24"/>
          <w:szCs w:val="24"/>
        </w:rPr>
        <w:t xml:space="preserve"> </w:t>
      </w:r>
      <w:r w:rsidR="00BB2EA2">
        <w:rPr>
          <w:sz w:val="24"/>
          <w:szCs w:val="24"/>
          <w:lang w:val="uk-UA"/>
        </w:rPr>
        <w:t>2-68/2020</w:t>
      </w:r>
      <w:r w:rsidRPr="0025161E">
        <w:rPr>
          <w:sz w:val="24"/>
          <w:szCs w:val="24"/>
        </w:rPr>
        <w:t xml:space="preserve">                                                                                                  </w:t>
      </w:r>
    </w:p>
    <w:p w:rsidR="004D6E94" w:rsidRPr="00920A3C" w:rsidRDefault="004D6E94" w:rsidP="004D6E94">
      <w:pPr>
        <w:rPr>
          <w:sz w:val="24"/>
          <w:szCs w:val="24"/>
        </w:rPr>
      </w:pPr>
    </w:p>
    <w:p w:rsidR="008D2272" w:rsidRPr="00920A3C" w:rsidRDefault="008D2272" w:rsidP="00920A3C">
      <w:pPr>
        <w:tabs>
          <w:tab w:val="left" w:pos="2127"/>
          <w:tab w:val="left" w:pos="6804"/>
        </w:tabs>
        <w:ind w:left="5529" w:right="-284"/>
        <w:rPr>
          <w:sz w:val="24"/>
          <w:szCs w:val="24"/>
        </w:rPr>
      </w:pPr>
      <w:r w:rsidRPr="00920A3C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D661BA" w:rsidRDefault="00D661BA" w:rsidP="00D661BA">
      <w:pPr>
        <w:tabs>
          <w:tab w:val="left" w:pos="6804"/>
        </w:tabs>
        <w:ind w:right="-284"/>
      </w:pPr>
      <w:r>
        <w:t xml:space="preserve">                     </w:t>
      </w:r>
      <w:r w:rsidRPr="00B955CF">
        <w:t xml:space="preserve">                                       </w:t>
      </w:r>
      <w:r>
        <w:t xml:space="preserve">                  </w:t>
      </w:r>
      <w:r w:rsidRPr="00B955CF">
        <w:t xml:space="preserve">    </w:t>
      </w:r>
    </w:p>
    <w:p w:rsidR="00551F5B" w:rsidRPr="00551F5B" w:rsidRDefault="001704C3" w:rsidP="001704C3">
      <w:pPr>
        <w:pStyle w:val="1"/>
      </w:pPr>
      <w:r>
        <w:t xml:space="preserve">                        </w:t>
      </w:r>
      <w:r w:rsidR="00851C98" w:rsidRPr="00B955CF">
        <w:t xml:space="preserve">                                                      </w:t>
      </w:r>
      <w:r w:rsidR="00B955CF">
        <w:t xml:space="preserve">                  </w:t>
      </w:r>
      <w:r w:rsidR="00851C98" w:rsidRPr="00B955CF">
        <w:t xml:space="preserve">    </w:t>
      </w:r>
    </w:p>
    <w:p w:rsidR="008D29C6" w:rsidRPr="00986FF4" w:rsidRDefault="00D92C8E" w:rsidP="0025161E">
      <w:pPr>
        <w:jc w:val="center"/>
        <w:rPr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Звіт</w:t>
      </w:r>
    </w:p>
    <w:p w:rsidR="009F08CC" w:rsidRDefault="008D29C6" w:rsidP="0025161E">
      <w:pPr>
        <w:jc w:val="center"/>
        <w:rPr>
          <w:b/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про  в</w:t>
      </w:r>
      <w:r w:rsidR="00D92C8E" w:rsidRPr="00986FF4">
        <w:rPr>
          <w:noProof w:val="0"/>
          <w:sz w:val="28"/>
          <w:szCs w:val="28"/>
          <w:lang w:val="uk-UA"/>
        </w:rPr>
        <w:t>ико</w:t>
      </w:r>
      <w:r w:rsidR="004F31DB">
        <w:rPr>
          <w:noProof w:val="0"/>
          <w:sz w:val="28"/>
          <w:szCs w:val="28"/>
          <w:lang w:val="uk-UA"/>
        </w:rPr>
        <w:t xml:space="preserve">нання бюджету  розвитку </w:t>
      </w:r>
      <w:r w:rsidR="00281570">
        <w:rPr>
          <w:noProof w:val="0"/>
          <w:sz w:val="28"/>
          <w:szCs w:val="28"/>
          <w:lang w:val="uk-UA"/>
        </w:rPr>
        <w:t xml:space="preserve">міста Ніжина </w:t>
      </w:r>
      <w:r w:rsidR="00F774B9">
        <w:rPr>
          <w:noProof w:val="0"/>
          <w:sz w:val="28"/>
          <w:szCs w:val="28"/>
          <w:lang w:val="uk-UA"/>
        </w:rPr>
        <w:t xml:space="preserve">за об’єктами  </w:t>
      </w:r>
      <w:r w:rsidR="00D92C8E" w:rsidRPr="00986FF4">
        <w:rPr>
          <w:noProof w:val="0"/>
          <w:sz w:val="28"/>
          <w:szCs w:val="28"/>
          <w:lang w:val="uk-UA"/>
        </w:rPr>
        <w:t xml:space="preserve">за </w:t>
      </w:r>
      <w:r w:rsidR="00D529C4">
        <w:rPr>
          <w:noProof w:val="0"/>
          <w:sz w:val="28"/>
          <w:szCs w:val="28"/>
          <w:lang w:val="uk-UA"/>
        </w:rPr>
        <w:t xml:space="preserve"> </w:t>
      </w:r>
      <w:r w:rsidR="002F57D5" w:rsidRPr="00986FF4">
        <w:rPr>
          <w:noProof w:val="0"/>
          <w:sz w:val="28"/>
          <w:szCs w:val="28"/>
          <w:lang w:val="uk-UA"/>
        </w:rPr>
        <w:t>20</w:t>
      </w:r>
      <w:r w:rsidR="00FB1BAD" w:rsidRPr="00986FF4">
        <w:rPr>
          <w:noProof w:val="0"/>
          <w:sz w:val="28"/>
          <w:szCs w:val="28"/>
          <w:lang w:val="uk-UA"/>
        </w:rPr>
        <w:t>1</w:t>
      </w:r>
      <w:r w:rsidR="001C08A0">
        <w:rPr>
          <w:noProof w:val="0"/>
          <w:sz w:val="28"/>
          <w:szCs w:val="28"/>
          <w:lang w:val="uk-UA"/>
        </w:rPr>
        <w:t xml:space="preserve">9 </w:t>
      </w:r>
      <w:r w:rsidR="00A86790" w:rsidRPr="00986FF4">
        <w:rPr>
          <w:noProof w:val="0"/>
          <w:sz w:val="28"/>
          <w:szCs w:val="28"/>
          <w:lang w:val="uk-UA"/>
        </w:rPr>
        <w:t>р</w:t>
      </w:r>
      <w:r w:rsidR="0084756A">
        <w:rPr>
          <w:noProof w:val="0"/>
          <w:sz w:val="28"/>
          <w:szCs w:val="28"/>
          <w:lang w:val="uk-UA"/>
        </w:rPr>
        <w:t>і</w:t>
      </w:r>
      <w:r w:rsidR="00A86790" w:rsidRPr="00986FF4">
        <w:rPr>
          <w:noProof w:val="0"/>
          <w:sz w:val="28"/>
          <w:szCs w:val="28"/>
          <w:lang w:val="uk-UA"/>
        </w:rPr>
        <w:t>к</w:t>
      </w:r>
    </w:p>
    <w:p w:rsidR="002F57D5" w:rsidRPr="002B1586" w:rsidRDefault="002B1586">
      <w:pPr>
        <w:rPr>
          <w:noProof w:val="0"/>
          <w:sz w:val="28"/>
          <w:szCs w:val="28"/>
          <w:lang w:val="uk-UA"/>
        </w:rPr>
      </w:pPr>
      <w:r>
        <w:rPr>
          <w:b/>
          <w:noProof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2B1586">
        <w:rPr>
          <w:noProof w:val="0"/>
          <w:sz w:val="28"/>
          <w:szCs w:val="28"/>
          <w:lang w:val="uk-UA"/>
        </w:rPr>
        <w:t>грн</w:t>
      </w:r>
      <w:r w:rsidR="00406537">
        <w:rPr>
          <w:noProof w:val="0"/>
          <w:sz w:val="28"/>
          <w:szCs w:val="28"/>
          <w:lang w:val="uk-UA"/>
        </w:rPr>
        <w:t>.</w:t>
      </w:r>
    </w:p>
    <w:tbl>
      <w:tblPr>
        <w:tblW w:w="11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76"/>
        <w:gridCol w:w="5529"/>
        <w:gridCol w:w="1559"/>
        <w:gridCol w:w="1560"/>
      </w:tblGrid>
      <w:tr w:rsidR="002B1586" w:rsidRPr="00986FF4" w:rsidTr="00540EBF">
        <w:tc>
          <w:tcPr>
            <w:tcW w:w="1276" w:type="dxa"/>
          </w:tcPr>
          <w:p w:rsidR="00D529C4" w:rsidRDefault="00D529C4" w:rsidP="007B3299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7B3299">
            <w:pPr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</w:t>
            </w:r>
            <w:r w:rsidR="007B3299">
              <w:rPr>
                <w:b/>
                <w:noProof w:val="0"/>
                <w:sz w:val="28"/>
                <w:szCs w:val="28"/>
                <w:lang w:val="uk-UA"/>
              </w:rPr>
              <w:t>П</w:t>
            </w: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>В</w:t>
            </w:r>
            <w:r w:rsidR="007B3299">
              <w:rPr>
                <w:b/>
                <w:noProof w:val="0"/>
                <w:sz w:val="28"/>
                <w:szCs w:val="28"/>
                <w:lang w:val="uk-UA"/>
              </w:rPr>
              <w:t>К</w:t>
            </w:r>
          </w:p>
        </w:tc>
        <w:tc>
          <w:tcPr>
            <w:tcW w:w="1276" w:type="dxa"/>
          </w:tcPr>
          <w:p w:rsidR="00D529C4" w:rsidRDefault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>
            <w:pPr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КЕКВ</w:t>
            </w:r>
          </w:p>
        </w:tc>
        <w:tc>
          <w:tcPr>
            <w:tcW w:w="5529" w:type="dxa"/>
          </w:tcPr>
          <w:p w:rsidR="00D529C4" w:rsidRDefault="00D529C4" w:rsidP="00D529C4">
            <w:pPr>
              <w:jc w:val="center"/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D529C4">
            <w:pPr>
              <w:jc w:val="center"/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Назва  об</w:t>
            </w:r>
            <w:r w:rsidR="00406537">
              <w:rPr>
                <w:b/>
                <w:noProof w:val="0"/>
                <w:sz w:val="28"/>
                <w:szCs w:val="28"/>
                <w:lang w:val="uk-UA"/>
              </w:rPr>
              <w:t>’</w:t>
            </w: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559" w:type="dxa"/>
          </w:tcPr>
          <w:p w:rsidR="00D529C4" w:rsidRDefault="00D529C4" w:rsidP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  <w:r>
              <w:rPr>
                <w:b/>
                <w:noProof w:val="0"/>
                <w:sz w:val="28"/>
                <w:szCs w:val="28"/>
                <w:lang w:val="uk-UA"/>
              </w:rPr>
              <w:t>П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 xml:space="preserve">лан 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 xml:space="preserve"> на 201</w:t>
            </w:r>
            <w:r w:rsidR="003162BD">
              <w:rPr>
                <w:b/>
                <w:noProof w:val="0"/>
                <w:sz w:val="28"/>
                <w:szCs w:val="28"/>
                <w:lang w:val="uk-UA"/>
              </w:rPr>
              <w:t>9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>р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560" w:type="dxa"/>
          </w:tcPr>
          <w:p w:rsidR="002B1586" w:rsidRPr="00D529C4" w:rsidRDefault="002B1586" w:rsidP="0084756A">
            <w:pPr>
              <w:rPr>
                <w:b/>
                <w:noProof w:val="0"/>
                <w:sz w:val="26"/>
                <w:szCs w:val="26"/>
                <w:lang w:val="uk-UA"/>
              </w:rPr>
            </w:pPr>
            <w:proofErr w:type="spellStart"/>
            <w:r w:rsidRPr="00D529C4">
              <w:rPr>
                <w:b/>
                <w:noProof w:val="0"/>
                <w:sz w:val="26"/>
                <w:szCs w:val="26"/>
                <w:lang w:val="uk-UA"/>
              </w:rPr>
              <w:t>Профі</w:t>
            </w:r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>-</w:t>
            </w:r>
            <w:proofErr w:type="spellEnd"/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>нансовано</w:t>
            </w:r>
            <w:proofErr w:type="spellEnd"/>
            <w:r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 </w:t>
            </w:r>
            <w:r w:rsidR="00D529C4">
              <w:rPr>
                <w:b/>
                <w:noProof w:val="0"/>
                <w:sz w:val="26"/>
                <w:szCs w:val="26"/>
                <w:lang w:val="uk-UA"/>
              </w:rPr>
              <w:t>на 01.</w:t>
            </w:r>
            <w:r w:rsidR="0084756A">
              <w:rPr>
                <w:b/>
                <w:noProof w:val="0"/>
                <w:sz w:val="26"/>
                <w:szCs w:val="26"/>
                <w:lang w:val="uk-UA"/>
              </w:rPr>
              <w:t>01</w:t>
            </w:r>
            <w:r w:rsidR="00D529C4">
              <w:rPr>
                <w:b/>
                <w:noProof w:val="0"/>
                <w:sz w:val="26"/>
                <w:szCs w:val="26"/>
                <w:lang w:val="uk-UA"/>
              </w:rPr>
              <w:t>.20</w:t>
            </w:r>
            <w:r w:rsidR="0084756A">
              <w:rPr>
                <w:b/>
                <w:noProof w:val="0"/>
                <w:sz w:val="26"/>
                <w:szCs w:val="26"/>
                <w:lang w:val="uk-UA"/>
              </w:rPr>
              <w:t>20</w:t>
            </w:r>
            <w:r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                    </w:t>
            </w:r>
          </w:p>
        </w:tc>
      </w:tr>
      <w:tr w:rsidR="00A509E5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A509E5" w:rsidRPr="00776BFC" w:rsidRDefault="00A509E5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0210160</w:t>
            </w:r>
          </w:p>
        </w:tc>
        <w:tc>
          <w:tcPr>
            <w:tcW w:w="1276" w:type="dxa"/>
          </w:tcPr>
          <w:p w:rsidR="00A509E5" w:rsidRPr="00776BFC" w:rsidRDefault="00A509E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A509E5" w:rsidRPr="00776BFC" w:rsidRDefault="009104EB" w:rsidP="0007058D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 комп’ютерної техніки -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117700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фотоапарат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у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-18000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лазерн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ого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проектор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а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-28000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конди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ціонер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у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</w:t>
            </w:r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29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мережев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ого </w:t>
            </w:r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комутатор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а </w:t>
            </w:r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-7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300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="0007058D" w:rsidRPr="00776BFC">
              <w:rPr>
                <w:lang w:val="uk-UA"/>
              </w:rPr>
              <w:t xml:space="preserve"> 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обладнання для </w:t>
            </w:r>
            <w:proofErr w:type="spellStart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абонпункту</w:t>
            </w:r>
            <w:proofErr w:type="spellEnd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НСКЗ-102900грн, годинника(</w:t>
            </w:r>
            <w:proofErr w:type="spellStart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інформ.табло</w:t>
            </w:r>
            <w:proofErr w:type="spellEnd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) на адмінбудівлю-108000 </w:t>
            </w:r>
            <w:proofErr w:type="spellStart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25161E" w:rsidRPr="00776BFC" w:rsidRDefault="0025161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5161E" w:rsidRPr="00776BFC" w:rsidRDefault="0025161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A509E5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410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900</w:t>
            </w:r>
            <w:r w:rsidR="009104E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25161E" w:rsidRPr="00776BFC" w:rsidRDefault="0025161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5161E" w:rsidRPr="00776BFC" w:rsidRDefault="0025161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A509E5" w:rsidRPr="00776BFC" w:rsidRDefault="0007058D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307</w:t>
            </w:r>
            <w:r w:rsidR="00C17FEC"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170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4239A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239A1" w:rsidRPr="00776BFC" w:rsidRDefault="004239A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1010160</w:t>
            </w:r>
          </w:p>
        </w:tc>
        <w:tc>
          <w:tcPr>
            <w:tcW w:w="1276" w:type="dxa"/>
          </w:tcPr>
          <w:p w:rsidR="004239A1" w:rsidRPr="00776BFC" w:rsidRDefault="004239A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239A1" w:rsidRPr="00776BFC" w:rsidRDefault="004239A1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комп’ютерної техніки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239A1" w:rsidRPr="00776BFC" w:rsidRDefault="004239A1" w:rsidP="0007058D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15 </w:t>
            </w:r>
            <w:r w:rsidR="0007058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000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239A1" w:rsidRPr="00776BFC" w:rsidRDefault="004239A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1110160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принтеру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ноутбуку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104EB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24 000</w:t>
            </w:r>
            <w:r w:rsidR="009104E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104EB" w:rsidRPr="00776BFC" w:rsidRDefault="0007058D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07058D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7058D" w:rsidRPr="00776BFC" w:rsidRDefault="0007058D" w:rsidP="009104E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3110160</w:t>
            </w:r>
          </w:p>
        </w:tc>
        <w:tc>
          <w:tcPr>
            <w:tcW w:w="1276" w:type="dxa"/>
          </w:tcPr>
          <w:p w:rsidR="0007058D" w:rsidRPr="00776BFC" w:rsidRDefault="0007058D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07058D" w:rsidRPr="00776BFC" w:rsidRDefault="0007058D" w:rsidP="00133FD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комп’ютерної техніки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07058D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107 000,0</w:t>
            </w:r>
          </w:p>
        </w:tc>
        <w:tc>
          <w:tcPr>
            <w:tcW w:w="1560" w:type="dxa"/>
          </w:tcPr>
          <w:p w:rsidR="0007058D" w:rsidRPr="00776BFC" w:rsidRDefault="0007058D" w:rsidP="0007058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101 000,0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104E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3710160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D60B8E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</w:t>
            </w:r>
            <w:r w:rsidR="00D73E6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іншої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техніки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104EB" w:rsidRPr="00776BFC" w:rsidRDefault="00D60B8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7 400,0</w:t>
            </w:r>
          </w:p>
        </w:tc>
        <w:tc>
          <w:tcPr>
            <w:tcW w:w="1560" w:type="dxa"/>
          </w:tcPr>
          <w:p w:rsidR="009104EB" w:rsidRPr="00776BFC" w:rsidRDefault="00D60B8E" w:rsidP="0007058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7 400,0</w:t>
            </w:r>
          </w:p>
        </w:tc>
      </w:tr>
      <w:tr w:rsidR="00D60B8E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D60B8E" w:rsidRPr="00776BFC" w:rsidRDefault="00D60B8E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3710160</w:t>
            </w:r>
          </w:p>
        </w:tc>
        <w:tc>
          <w:tcPr>
            <w:tcW w:w="1276" w:type="dxa"/>
          </w:tcPr>
          <w:p w:rsidR="00D60B8E" w:rsidRPr="00776BFC" w:rsidRDefault="00D60B8E" w:rsidP="009D481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D60B8E" w:rsidRPr="00D60B8E" w:rsidRDefault="00D60B8E" w:rsidP="00D60B8E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D60B8E">
              <w:rPr>
                <w:noProof w:val="0"/>
                <w:color w:val="000000"/>
                <w:sz w:val="22"/>
                <w:szCs w:val="22"/>
                <w:lang w:val="uk-UA"/>
              </w:rPr>
              <w:t>Програма</w:t>
            </w:r>
            <w:r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інформатизації діяльності фінансового управління Ніжинської міської ради на 2019 рік</w:t>
            </w:r>
          </w:p>
        </w:tc>
        <w:tc>
          <w:tcPr>
            <w:tcW w:w="1559" w:type="dxa"/>
          </w:tcPr>
          <w:p w:rsidR="00D60B8E" w:rsidRPr="00D60B8E" w:rsidRDefault="00D60B8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D60B8E">
              <w:rPr>
                <w:noProof w:val="0"/>
                <w:color w:val="000000"/>
                <w:sz w:val="22"/>
                <w:szCs w:val="22"/>
                <w:lang w:val="uk-UA"/>
              </w:rPr>
              <w:t>127 600,0</w:t>
            </w:r>
          </w:p>
        </w:tc>
        <w:tc>
          <w:tcPr>
            <w:tcW w:w="1560" w:type="dxa"/>
          </w:tcPr>
          <w:p w:rsidR="00D60B8E" w:rsidRPr="00D60B8E" w:rsidRDefault="00D60B8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126 454,34</w:t>
            </w:r>
          </w:p>
        </w:tc>
      </w:tr>
      <w:tr w:rsidR="00A509E5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A509E5" w:rsidRPr="00776BFC" w:rsidRDefault="00A509E5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A509E5" w:rsidRPr="00776BFC" w:rsidRDefault="00A509E5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A509E5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0160 «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громадах»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A509E5" w:rsidRPr="00776BFC" w:rsidRDefault="0001119D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69</w:t>
            </w:r>
            <w:r w:rsidR="00D73E69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</w:t>
            </w:r>
            <w:r w:rsidR="00C17FEC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900</w:t>
            </w:r>
            <w:r w:rsidR="00876665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A509E5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581 024,34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0611010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133FD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Субвенція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обласного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на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надання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державної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п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ідтримки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особам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особливими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освітніми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потребами за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рахунок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субвенції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державного бюджету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104EB" w:rsidRPr="00776BFC" w:rsidRDefault="009104E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24 000,0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104EB" w:rsidRPr="00776BFC" w:rsidRDefault="004239A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104EB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0611010 «Надання дошкільної освіти»</w:t>
            </w:r>
          </w:p>
        </w:tc>
        <w:tc>
          <w:tcPr>
            <w:tcW w:w="1559" w:type="dxa"/>
          </w:tcPr>
          <w:p w:rsidR="009104EB" w:rsidRPr="00776BFC" w:rsidRDefault="0087666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24 000,0</w:t>
            </w:r>
          </w:p>
        </w:tc>
        <w:tc>
          <w:tcPr>
            <w:tcW w:w="1560" w:type="dxa"/>
          </w:tcPr>
          <w:p w:rsidR="009104EB" w:rsidRPr="00776BFC" w:rsidRDefault="004239A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b/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6B490D" w:rsidRPr="0070528C" w:rsidTr="0001119D">
        <w:trPr>
          <w:trHeight w:val="2040"/>
        </w:trPr>
        <w:tc>
          <w:tcPr>
            <w:tcW w:w="1276" w:type="dxa"/>
            <w:shd w:val="clear" w:color="auto" w:fill="auto"/>
          </w:tcPr>
          <w:p w:rsidR="006B490D" w:rsidRPr="00776BFC" w:rsidRDefault="00BB1E6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</w:t>
            </w:r>
            <w:r w:rsidR="006B490D" w:rsidRPr="00776BFC">
              <w:rPr>
                <w:b/>
                <w:noProof w:val="0"/>
                <w:sz w:val="22"/>
                <w:szCs w:val="22"/>
                <w:lang w:val="uk-UA"/>
              </w:rPr>
              <w:t>11020</w:t>
            </w:r>
          </w:p>
        </w:tc>
        <w:tc>
          <w:tcPr>
            <w:tcW w:w="1276" w:type="dxa"/>
          </w:tcPr>
          <w:p w:rsidR="006B490D" w:rsidRPr="00776BFC" w:rsidRDefault="006B490D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B490D" w:rsidRPr="00776BFC" w:rsidRDefault="004239A1" w:rsidP="00C17FEC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лічильників води в ЗОШ №1,3,15,16,17-</w:t>
            </w:r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38522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протироч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ної</w:t>
            </w:r>
            <w:proofErr w:type="spellEnd"/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машин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для ЗОШ №17-15000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побутов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технік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обладнання та меблі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для дошкільного підрозділу 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ЗОШ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I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-</w:t>
            </w:r>
            <w:r w:rsidR="00C3529F" w:rsidRPr="00776BFC">
              <w:rPr>
                <w:noProof w:val="0"/>
                <w:color w:val="000000"/>
                <w:sz w:val="24"/>
                <w:szCs w:val="24"/>
              </w:rPr>
              <w:t>I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І ст.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№14-145600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посудомийних машин-195000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ліч.тепла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для басейну ННВК №16-17260грн.</w:t>
            </w:r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жаровочної</w:t>
            </w:r>
            <w:proofErr w:type="spellEnd"/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шафи для гімназії №3 – 16000грн.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6B490D" w:rsidRPr="00776BFC" w:rsidRDefault="004239A1" w:rsidP="00C17FEC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42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="003162B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382</w:t>
            </w:r>
            <w:r w:rsidR="003162B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6B490D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425</w:t>
            </w:r>
            <w:r w:rsidR="003162BD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917</w:t>
            </w:r>
            <w:r w:rsidR="003162BD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0D2B3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D2B31" w:rsidRPr="00776BFC" w:rsidRDefault="000D2B3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D2B31" w:rsidRPr="00776BFC" w:rsidRDefault="000D2B3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0D2B31" w:rsidRPr="00776BFC" w:rsidRDefault="000D2B31" w:rsidP="00D529C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обласного бюджету на надання державної підтримки особам з особливими освітніми потреб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ами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рахунок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субвенції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державного бюджету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r w:rsidR="00C3529F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0D2B31" w:rsidRPr="00776BFC" w:rsidRDefault="000D2B3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96 400,0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0D2B31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96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400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обл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асного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бюдж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ету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на виконання доручень виборців депутатами обл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асної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ради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34508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(з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міцнення матеріально-технічної бази ліцею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–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15000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ЗОШ №14 –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10000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, ЗОШ №5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–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10000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(придбання мультимедійного обладнання))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ЗОШ №15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– </w:t>
            </w:r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10000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покращ.матер.-техн.бази</w:t>
            </w:r>
            <w:proofErr w:type="spellEnd"/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232B5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0D2B3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</w:t>
            </w:r>
            <w:r w:rsidR="00232B5F" w:rsidRPr="00776BFC">
              <w:rPr>
                <w:noProof w:val="0"/>
                <w:sz w:val="22"/>
                <w:szCs w:val="22"/>
                <w:lang w:val="uk-UA"/>
              </w:rPr>
              <w:t>5 000,0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облас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ного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бюдж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ету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 рахунок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lastRenderedPageBreak/>
              <w:t>залишку коштів освіт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ньої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енції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що утвори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вся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на почат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ок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бюдж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етного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періоду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на придбання обладнання для оснащення ресурсних кімнат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232B5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211 450,0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211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450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0D2B3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D2B31" w:rsidRPr="00776BFC" w:rsidRDefault="000D2B3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D2B31" w:rsidRPr="00776BFC" w:rsidRDefault="000D2B3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0D2B31" w:rsidRPr="00776BFC" w:rsidRDefault="000D2B31" w:rsidP="00D529C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переможець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Сучасним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дітям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-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учасний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спортивний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майданчик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0D2B31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269 994</w:t>
            </w:r>
            <w:r w:rsidR="000D2B3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0D2B31" w:rsidRPr="00776BFC" w:rsidRDefault="000D2B3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269 994,0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державного бюджету місцевим бюджетам на забезпечення якісної, сучасної та доступної загально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середньої освіти "Нова українська школа"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C17FEC" w:rsidP="00C17FEC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503 316</w:t>
            </w:r>
            <w:r w:rsidR="000D2B3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503 316,70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87666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150 995,41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150 995,01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B354A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державного бюджету місцевим бюджетам на </w:t>
            </w:r>
            <w:r w:rsidR="00B354A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реалізацію заходів, спрямованих на підвищення якості освіти (придбання комп’ютерів)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17FEC" w:rsidRPr="00776BFC" w:rsidRDefault="00B354A9" w:rsidP="00B354A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730 901,0</w:t>
            </w:r>
          </w:p>
        </w:tc>
        <w:tc>
          <w:tcPr>
            <w:tcW w:w="1560" w:type="dxa"/>
          </w:tcPr>
          <w:p w:rsidR="00C17FEC" w:rsidRPr="00776BFC" w:rsidRDefault="00B354A9" w:rsidP="00B354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730 901,0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B354A9" w:rsidP="00B354A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субвенції з державного бюджету місцевим бюджетам на реалізацію заходів, спрямованих на підвищення якості освіти (придбання комп’ютерів)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17FEC" w:rsidRPr="00776BFC" w:rsidRDefault="00B354A9" w:rsidP="00AE5747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73 09</w:t>
            </w:r>
            <w:r w:rsidR="00AE574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17FEC" w:rsidRPr="00776BFC" w:rsidRDefault="00B354A9" w:rsidP="00466FD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73 09</w:t>
            </w:r>
            <w:r w:rsidR="00466FDC" w:rsidRPr="00776BFC">
              <w:rPr>
                <w:noProof w:val="0"/>
                <w:sz w:val="22"/>
                <w:szCs w:val="22"/>
                <w:lang w:val="uk-UA"/>
              </w:rPr>
              <w:t>0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="00466FDC" w:rsidRPr="00776BFC"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7929A3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Проект переможець громадського бюджету "Створення креатив-простору актової зали ЗОШ I-II ст. №1</w:t>
            </w:r>
          </w:p>
          <w:p w:rsidR="00C17FEC" w:rsidRPr="00776BFC" w:rsidRDefault="00C17FEC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283 213,0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283 010,0</w:t>
            </w:r>
          </w:p>
        </w:tc>
      </w:tr>
      <w:tr w:rsidR="00C17FEC" w:rsidRPr="0070528C" w:rsidTr="007929A3">
        <w:trPr>
          <w:trHeight w:val="429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7929A3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покрівлі ЗОШ I-III ст.№15 по вул.Об’їжджа,123, в т.ч. ПВР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450 000,0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B354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44</w:t>
            </w:r>
            <w:r w:rsidR="00B354A9" w:rsidRPr="00776BFC">
              <w:rPr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="00B354A9" w:rsidRPr="00776BFC">
              <w:rPr>
                <w:noProof w:val="0"/>
                <w:sz w:val="22"/>
                <w:szCs w:val="22"/>
                <w:lang w:val="uk-UA"/>
              </w:rPr>
              <w:t>637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C17FEC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0611020 «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Надання загальної середньої освіти загальноосвітніми навчальними закладами ( в т.ч. школою-дитячим садком, інтернатом при школі), спеціалізованими школами, ліцеями, гімназіями, колегіумами»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AE5747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3 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241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743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466FD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3 239 710,81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0611090</w:t>
            </w: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955EBB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Придбання 2 літаків SNIPE, 3 літаків STRIKE, радіоапаратури FUTABA 8E6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89 000,0</w:t>
            </w:r>
          </w:p>
        </w:tc>
      </w:tr>
      <w:tr w:rsidR="00955EBB" w:rsidRPr="0070528C" w:rsidTr="00955EBB">
        <w:trPr>
          <w:trHeight w:val="695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955EB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0611090 «Надання позашкільної освіти позашкільним закладам освіти, заходи із позашкільної роботи з дітьми»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89 000,0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89 000,0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1011100</w:t>
            </w: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34508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Субвенція з обласного бюджету на виконання доручень виборців депутатами обласної ради (зміцнення матеріально-технічної бази хореографічної школи)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D529C4">
            <w:pPr>
              <w:rPr>
                <w:b/>
                <w:noProof w:val="0"/>
                <w:sz w:val="22"/>
                <w:szCs w:val="22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КПКВК10111000 </w:t>
            </w:r>
            <w:r w:rsidRPr="00776BFC">
              <w:rPr>
                <w:b/>
                <w:bCs/>
                <w:sz w:val="24"/>
                <w:szCs w:val="24"/>
              </w:rPr>
              <w:t>Надан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ня </w:t>
            </w:r>
            <w:r w:rsidRPr="00776BFC">
              <w:rPr>
                <w:b/>
                <w:bCs/>
                <w:sz w:val="24"/>
                <w:szCs w:val="24"/>
              </w:rPr>
              <w:t xml:space="preserve"> спец. освіти школам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776BFC">
              <w:rPr>
                <w:b/>
                <w:bCs/>
                <w:sz w:val="24"/>
                <w:szCs w:val="24"/>
              </w:rPr>
              <w:t xml:space="preserve"> естетич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ного </w:t>
            </w:r>
            <w:r w:rsidRPr="00776BFC">
              <w:rPr>
                <w:b/>
                <w:bCs/>
                <w:sz w:val="24"/>
                <w:szCs w:val="24"/>
              </w:rPr>
              <w:t xml:space="preserve"> вихован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ня </w:t>
            </w:r>
            <w:r w:rsidRPr="00776BFC">
              <w:rPr>
                <w:b/>
                <w:bCs/>
                <w:sz w:val="24"/>
                <w:szCs w:val="24"/>
              </w:rPr>
              <w:t xml:space="preserve">(музиченими, художніми, хореографічними, театральними, хоровими, мистецькими) 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0611161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автомобіля -199900 грн., БФП – 15000 грн.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214 900,0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165 197,0</w:t>
            </w:r>
          </w:p>
        </w:tc>
      </w:tr>
      <w:tr w:rsidR="00955EBB" w:rsidRPr="0070528C" w:rsidTr="009E4C88">
        <w:trPr>
          <w:trHeight w:val="726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9E4C8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0611161 «Забезпечення діяльності  інших закладів у сфері освіти»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214 900,0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165 197,0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0611170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комп’ютерної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техніки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(ноутбуки для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інклюзивно-ресурсного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центру)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34 000,0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34 000,0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955EBB" w:rsidRPr="00776BFC" w:rsidRDefault="00955EBB" w:rsidP="007929A3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приміщення Інклюзивно-ресурсного центру, в т.ч. ПВР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457 480,0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D0068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0611170 «Забезпечення діяльності  інших закладів у сфері освіти»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519 000,0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491 480,0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0212010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345083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обласного бюджету на виконання доручень виборців депутатами обласної ради (зміцнення матеріально-технічної бази поліклінічного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відділення-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кабінету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пульмонолога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-8700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покращення матеріально-технічної бази неврологічного відділення -25000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придбання кардіографу для терапевтичного відділення – 20000 грн.)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53 700,0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53 299,0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8157C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комп’ютерів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955EBB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479 125,47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478 725,57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8157C9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proofErr w:type="gramStart"/>
            <w:r w:rsidRPr="00776BFC">
              <w:rPr>
                <w:color w:val="000000"/>
                <w:sz w:val="24"/>
                <w:szCs w:val="24"/>
              </w:rPr>
              <w:t>МЦП оснащення медичною технікою та виробами медичного призначення 2019-2020рр. (мікроскоп операційний офтальмологічний YZ20P5-"БІОМЕД" -367000грн., опромінювачі ультрафіолетові екрановані бактерицидні (3шт) -32100грн., електрокардіограф -17000грн., камера ультрафіолетова-8000грн. для інфекц.відділення, пересувний рентгендіагностичний комплекс -455900грн., відеогастроскоп в наборі -1538500грн., лампа щілинна-36999,53, стіл лабор.,2 витяжні шафи лаборат</w:t>
            </w:r>
            <w:proofErr w:type="gramEnd"/>
            <w:r w:rsidRPr="00776BFC">
              <w:rPr>
                <w:color w:val="000000"/>
                <w:sz w:val="24"/>
                <w:szCs w:val="24"/>
              </w:rPr>
              <w:t xml:space="preserve">., 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шафа мед.для оснащ.лабор. в прим.полікл.-93000грн, кисневі концетратори для інфекц.від-80000грн,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монокулярний мікроскоп-9200,освіт.безтіньов.мед.-19500,насос шприцев-22000,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монітор пацієнта-38500,кисневий концетратор--35500, засоби для ренгензахисту 2шт-12000,холод.для медикам-6600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, функціональні ліжка – 49000 грн.</w:t>
            </w:r>
            <w:r w:rsidRPr="00776BFC">
              <w:rPr>
                <w:color w:val="000000"/>
                <w:sz w:val="24"/>
                <w:szCs w:val="24"/>
              </w:rPr>
              <w:t xml:space="preserve">)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  <w:proofErr w:type="gramEnd"/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955EBB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2 820 799,53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E71BE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2 820 599,15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F17E16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0212010 «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Багатопрофільна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стаціонарна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медична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допомога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населенню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955EBB" w:rsidRPr="00776BFC" w:rsidRDefault="00BE5698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3 353 625,0</w:t>
            </w:r>
          </w:p>
        </w:tc>
        <w:tc>
          <w:tcPr>
            <w:tcW w:w="1560" w:type="dxa"/>
          </w:tcPr>
          <w:p w:rsidR="00955EBB" w:rsidRPr="00776BFC" w:rsidRDefault="00BE5698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3 352 623,72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0212030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>К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а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пітальний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ремонт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вхідного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вузла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та коридору I поверху блоку</w:t>
            </w:r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КЛПЗ 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Ніжинський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міський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пологовий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будинок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="009C13D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/ КНП «Ніжинський міський пологовий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278 451,0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278 450,78</w:t>
            </w:r>
          </w:p>
        </w:tc>
      </w:tr>
      <w:tr w:rsidR="00955EBB" w:rsidRPr="0085343A" w:rsidTr="00540EBF">
        <w:trPr>
          <w:trHeight w:val="548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212DD8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212DD8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8"/>
                <w:szCs w:val="28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Капітальний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ремонт II та III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проверхів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блоку Б КЛПЗ 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Ніжинський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міський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пологовий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будинок</w:t>
            </w:r>
            <w:proofErr w:type="spellEnd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8870A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1 1</w:t>
            </w:r>
            <w:r w:rsidR="008870A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</w:t>
            </w:r>
            <w:r w:rsidR="008870A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870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8870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1 1</w:t>
            </w:r>
            <w:r w:rsidR="008870A9"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2 </w:t>
            </w:r>
            <w:r w:rsidR="008870A9" w:rsidRPr="00776BFC">
              <w:rPr>
                <w:noProof w:val="0"/>
                <w:sz w:val="22"/>
                <w:szCs w:val="22"/>
                <w:lang w:val="uk-UA"/>
              </w:rPr>
              <w:t>419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,64</w:t>
            </w:r>
          </w:p>
        </w:tc>
      </w:tr>
      <w:tr w:rsidR="00955EBB" w:rsidRPr="00703D46" w:rsidTr="008157C9">
        <w:trPr>
          <w:trHeight w:val="357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8870A9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Придбання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комп’терної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техніки-161451, 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токограф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-35000грн,ларингоскоп з набором клинків 2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,-17600грн, голкоприймач-7500грн, інструмент для накладання кліпс-8400грн,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дефібрілятор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з монітором - 99000; 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білірубінометр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  56000. </w:t>
            </w:r>
            <w:r w:rsidR="00955EB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8870A9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384 951</w:t>
            </w:r>
            <w:r w:rsidR="00955EB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55EBB" w:rsidRPr="00776BFC" w:rsidRDefault="008870A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384 104,10</w:t>
            </w:r>
          </w:p>
        </w:tc>
      </w:tr>
      <w:tr w:rsidR="00955EBB" w:rsidRPr="00041633" w:rsidTr="00540EBF">
        <w:trPr>
          <w:trHeight w:val="548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0212030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</w:rPr>
              <w:t xml:space="preserve"> 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Лікарсько-акушерська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допомога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вагітним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породіллям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та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новонародженим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955EBB" w:rsidRPr="00776BFC" w:rsidRDefault="008870A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1 786 272,0</w:t>
            </w:r>
          </w:p>
        </w:tc>
        <w:tc>
          <w:tcPr>
            <w:tcW w:w="1560" w:type="dxa"/>
          </w:tcPr>
          <w:p w:rsidR="00955EBB" w:rsidRPr="00776BFC" w:rsidRDefault="008870A9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1 774 974,52</w:t>
            </w:r>
          </w:p>
        </w:tc>
      </w:tr>
      <w:tr w:rsidR="00955EBB" w:rsidRPr="0070528C" w:rsidTr="008157C9">
        <w:trPr>
          <w:trHeight w:val="399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0212100</w:t>
            </w: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комп’ютерів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46 200,0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46 200,0</w:t>
            </w:r>
          </w:p>
        </w:tc>
      </w:tr>
      <w:tr w:rsidR="003D6CED" w:rsidRPr="0070528C" w:rsidTr="002D03C7">
        <w:trPr>
          <w:trHeight w:val="1605"/>
        </w:trPr>
        <w:tc>
          <w:tcPr>
            <w:tcW w:w="1276" w:type="dxa"/>
            <w:shd w:val="clear" w:color="auto" w:fill="auto"/>
          </w:tcPr>
          <w:p w:rsidR="003D6CED" w:rsidRPr="00776BFC" w:rsidRDefault="003D6CED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D6CED" w:rsidRPr="00776BFC" w:rsidRDefault="003D6CED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3D6CED" w:rsidRPr="00776BFC" w:rsidRDefault="003D6CED" w:rsidP="002D03C7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скалера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ультразвукового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-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7380грн, бормашини з наконечниками 3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шт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-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27480грн, фото полімерна лампа ДЕЛЮКС 7520грн, стоматологічна установка з кріслом 3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-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290740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,автоклав - 15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0000; столики </w:t>
            </w:r>
            <w:proofErr w:type="spellStart"/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стоматол</w:t>
            </w:r>
            <w:proofErr w:type="spellEnd"/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. – 38000,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а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папарат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мікроволнової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терапії Луч-4-70000грн</w:t>
            </w:r>
          </w:p>
        </w:tc>
        <w:tc>
          <w:tcPr>
            <w:tcW w:w="1559" w:type="dxa"/>
          </w:tcPr>
          <w:p w:rsidR="003D6CED" w:rsidRPr="00776BFC" w:rsidRDefault="002D03C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591 120,0</w:t>
            </w:r>
          </w:p>
        </w:tc>
        <w:tc>
          <w:tcPr>
            <w:tcW w:w="1560" w:type="dxa"/>
          </w:tcPr>
          <w:p w:rsidR="003D6CED" w:rsidRPr="00776BFC" w:rsidRDefault="002D03C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589 903,95</w:t>
            </w:r>
          </w:p>
        </w:tc>
      </w:tr>
      <w:tr w:rsidR="00955EBB" w:rsidRPr="00041633" w:rsidTr="00540EBF">
        <w:trPr>
          <w:trHeight w:val="650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8157C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0212100 «Стоматологічна допомога населенню»</w:t>
            </w:r>
          </w:p>
        </w:tc>
        <w:tc>
          <w:tcPr>
            <w:tcW w:w="1559" w:type="dxa"/>
          </w:tcPr>
          <w:p w:rsidR="00955EBB" w:rsidRPr="00776BFC" w:rsidRDefault="002D03C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637 320,0</w:t>
            </w:r>
          </w:p>
        </w:tc>
        <w:tc>
          <w:tcPr>
            <w:tcW w:w="1560" w:type="dxa"/>
          </w:tcPr>
          <w:p w:rsidR="00955EBB" w:rsidRPr="00776BFC" w:rsidRDefault="002D03C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636 103,95</w:t>
            </w:r>
          </w:p>
        </w:tc>
      </w:tr>
      <w:tr w:rsidR="00955EBB" w:rsidRPr="0070528C" w:rsidTr="00540EBF">
        <w:trPr>
          <w:trHeight w:val="650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0803104</w:t>
            </w: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третього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віку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" на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базі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Територіального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соц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іального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облаштування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оснащення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комфортного простору для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слухачів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)</w:t>
            </w:r>
          </w:p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45 000,0</w:t>
            </w:r>
          </w:p>
        </w:tc>
      </w:tr>
      <w:tr w:rsidR="00955EBB" w:rsidRPr="0070528C" w:rsidTr="00540EBF">
        <w:trPr>
          <w:trHeight w:val="6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24727E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0813104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Забезпечення соціальних послуг за місцем проживання громадян, які не здатні до самообслуговування  у зв’язку з похилим віком, хворобою, інвалідністю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45 000,0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0213131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826DD7" w:rsidRPr="00776BFC" w:rsidRDefault="00826DD7" w:rsidP="00826DD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</w:rPr>
              <w:t>Програма національно-патріотичного виховання дітей та молоді м.Ніжина на 2018-2020 роки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Pr="00776BFC">
              <w:rPr>
                <w:color w:val="000000"/>
                <w:sz w:val="24"/>
                <w:szCs w:val="24"/>
              </w:rPr>
              <w:t>(придбання овального столу для облаштування музейної кімнати у військоматі)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7 404,0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7 404,0</w:t>
            </w:r>
          </w:p>
        </w:tc>
      </w:tr>
      <w:tr w:rsidR="00826DD7" w:rsidRPr="00041633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290B6A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0213131 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Здійснення заходів та реалізація проектів на виконання Державної цільової соціальної програми «Молодь України»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7 404,0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7 404,0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0213241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826DD7" w:rsidRPr="00D60B8E" w:rsidRDefault="00D60B8E" w:rsidP="00D60B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Міська програма утримання та забезпечення діяльності 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>К</w:t>
            </w:r>
            <w:r>
              <w:rPr>
                <w:color w:val="000000"/>
                <w:sz w:val="24"/>
                <w:szCs w:val="24"/>
                <w:lang w:val="uk-UA"/>
              </w:rPr>
              <w:t>З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Ніжинський м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>олодіжний центр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Ніжинської міської ради(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 xml:space="preserve">придбання  орг.техніки (ноутбук, багатофункц. пристрій) </w:t>
            </w:r>
            <w:r w:rsidR="00826DD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EB2393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="00EB2393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806,0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EB239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33 504</w:t>
            </w:r>
            <w:r w:rsidR="00826DD7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826DD7" w:rsidRPr="00041633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6C08BF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0213241</w:t>
            </w:r>
            <w:r w:rsidRPr="00776BFC">
              <w:rPr>
                <w:b/>
                <w:bCs/>
                <w:sz w:val="24"/>
                <w:szCs w:val="24"/>
              </w:rPr>
              <w:t>Забезпечення діяльності інших закладів у сфері соціального захисту і соціального забезпечення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CD61A6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="00CD61A6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806,0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CD61A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33 504</w:t>
            </w:r>
            <w:r w:rsidR="00826DD7" w:rsidRPr="00776BFC">
              <w:rPr>
                <w:b/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1014030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3110/3142</w:t>
            </w:r>
          </w:p>
        </w:tc>
        <w:tc>
          <w:tcPr>
            <w:tcW w:w="5529" w:type="dxa"/>
          </w:tcPr>
          <w:p w:rsidR="00826DD7" w:rsidRPr="00776BFC" w:rsidRDefault="00826DD7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Бібліотека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без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обмежень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:rsidR="00826DD7" w:rsidRPr="00776BFC" w:rsidRDefault="00B204E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250 974</w:t>
            </w:r>
            <w:r w:rsidR="00826DD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250 973,32</w:t>
            </w:r>
          </w:p>
        </w:tc>
      </w:tr>
      <w:tr w:rsidR="00826DD7" w:rsidRPr="00041633" w:rsidTr="00540EBF">
        <w:trPr>
          <w:trHeight w:val="561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1014030 «Забезпечення діяльності бібліотек»</w:t>
            </w:r>
          </w:p>
        </w:tc>
        <w:tc>
          <w:tcPr>
            <w:tcW w:w="1559" w:type="dxa"/>
          </w:tcPr>
          <w:p w:rsidR="00826DD7" w:rsidRPr="00776BFC" w:rsidRDefault="00B204ED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250 974,</w:t>
            </w:r>
            <w:r w:rsidR="00826DD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250 973,32</w:t>
            </w:r>
          </w:p>
        </w:tc>
      </w:tr>
      <w:tr w:rsidR="00826DD7" w:rsidRPr="0070528C" w:rsidTr="00540EBF">
        <w:trPr>
          <w:trHeight w:val="555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1014040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826DD7" w:rsidRPr="00776BFC" w:rsidRDefault="00826DD7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Міський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екологічний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центр при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к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раєзнавчому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музеї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імені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Івана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Спаського"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93 657,0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93 657,0</w:t>
            </w:r>
          </w:p>
        </w:tc>
      </w:tr>
      <w:tr w:rsidR="00826DD7" w:rsidRPr="00041633" w:rsidTr="00540EBF">
        <w:trPr>
          <w:trHeight w:val="54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540EBF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1014040«Забезпечення діяльності музеїв і виставок»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93 657,0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93 657,0</w:t>
            </w:r>
          </w:p>
        </w:tc>
      </w:tr>
      <w:tr w:rsidR="00332513" w:rsidRPr="0070528C" w:rsidTr="001655FB">
        <w:trPr>
          <w:trHeight w:val="469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1014081</w:t>
            </w: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332513" w:rsidRPr="00776BFC" w:rsidRDefault="00332513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комп’ютерної техніки (передані кошти)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27 500,0</w:t>
            </w:r>
          </w:p>
        </w:tc>
      </w:tr>
      <w:tr w:rsidR="00332513" w:rsidRPr="00332513" w:rsidTr="00332513">
        <w:trPr>
          <w:trHeight w:val="693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332513" w:rsidRPr="00776BFC" w:rsidRDefault="00332513" w:rsidP="00332513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1014081«Забезпечення діяльності інших закладів в галузі культури і мистецтва»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30 000,0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27 500,0</w:t>
            </w:r>
          </w:p>
        </w:tc>
      </w:tr>
      <w:tr w:rsidR="00332513" w:rsidRPr="0070528C" w:rsidTr="00540EBF">
        <w:trPr>
          <w:trHeight w:val="1409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1014082</w:t>
            </w: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332513" w:rsidRPr="00776BFC" w:rsidRDefault="001655FB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Програма  розвитку культури, мистецтва і охорони культурної спадщини на 2019 рік (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світлодіодні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голови для забезпечення сучасного освітлення сцени-50000грн, проф.бездрот.радіосистема-25000грн.,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світлодіодних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пристроїв 2шт-51600грн, сцен.костюм-12000грн, мікрофон -25000грн</w:t>
            </w:r>
            <w:r w:rsidR="001F595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новорічні костюми та аксесуари для БК-14000грн)</w:t>
            </w:r>
            <w:r w:rsidR="00332513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1655F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177 600,0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1655FB" w:rsidP="001655FB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7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7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6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00,0</w:t>
            </w:r>
          </w:p>
        </w:tc>
      </w:tr>
      <w:tr w:rsidR="00332513" w:rsidRPr="0070528C" w:rsidTr="00540EBF">
        <w:trPr>
          <w:trHeight w:val="257"/>
        </w:trPr>
        <w:tc>
          <w:tcPr>
            <w:tcW w:w="1276" w:type="dxa"/>
            <w:shd w:val="clear" w:color="auto" w:fill="auto"/>
          </w:tcPr>
          <w:p w:rsidR="00332513" w:rsidRPr="00776BFC" w:rsidRDefault="00332513" w:rsidP="00CC7D3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332513" w:rsidRPr="00776BFC" w:rsidRDefault="00332513" w:rsidP="00D30EF7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1014082 «Інші заходи в галузі культури і мистецтв»</w:t>
            </w:r>
          </w:p>
        </w:tc>
        <w:tc>
          <w:tcPr>
            <w:tcW w:w="1559" w:type="dxa"/>
          </w:tcPr>
          <w:p w:rsidR="00332513" w:rsidRPr="00776BFC" w:rsidRDefault="001655F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177 600,0</w:t>
            </w:r>
          </w:p>
        </w:tc>
        <w:tc>
          <w:tcPr>
            <w:tcW w:w="1560" w:type="dxa"/>
          </w:tcPr>
          <w:p w:rsidR="00332513" w:rsidRPr="00776BFC" w:rsidRDefault="001655F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177 600,0</w:t>
            </w:r>
          </w:p>
        </w:tc>
      </w:tr>
      <w:tr w:rsidR="00332513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332513" w:rsidRPr="00776BFC" w:rsidRDefault="00332513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1115011</w:t>
            </w:r>
          </w:p>
        </w:tc>
        <w:tc>
          <w:tcPr>
            <w:tcW w:w="1276" w:type="dxa"/>
          </w:tcPr>
          <w:p w:rsidR="00332513" w:rsidRPr="00776BFC" w:rsidRDefault="00332513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332513" w:rsidRPr="00776BFC" w:rsidRDefault="00332513" w:rsidP="00A75A4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шолому та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перчаток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боксерських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Winning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-22000,0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,містка для стрибків -14400грн</w:t>
            </w:r>
            <w:r w:rsidR="00A75A4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2 жердин для різновисоких </w:t>
            </w:r>
            <w:proofErr w:type="spellStart"/>
            <w:r w:rsidR="00A75A4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брусів-</w:t>
            </w:r>
            <w:proofErr w:type="spellEnd"/>
            <w:r w:rsidR="00A75A4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25000 грн.) (передані кошти)</w:t>
            </w:r>
          </w:p>
        </w:tc>
        <w:tc>
          <w:tcPr>
            <w:tcW w:w="1559" w:type="dxa"/>
          </w:tcPr>
          <w:p w:rsidR="00332513" w:rsidRPr="00776BFC" w:rsidRDefault="00A75A49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61 400,0</w:t>
            </w:r>
          </w:p>
        </w:tc>
        <w:tc>
          <w:tcPr>
            <w:tcW w:w="1560" w:type="dxa"/>
          </w:tcPr>
          <w:p w:rsidR="00332513" w:rsidRPr="00776BFC" w:rsidRDefault="00A75A4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61 400,0</w:t>
            </w:r>
          </w:p>
        </w:tc>
      </w:tr>
      <w:tr w:rsidR="00332513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332513" w:rsidRPr="00776BFC" w:rsidRDefault="00332513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332513" w:rsidRPr="00776BFC" w:rsidRDefault="00332513" w:rsidP="00CA0138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1115011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Проведення навчально-тренувальних зборів і змагань з олімпійських вид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ів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спорту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3427C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61 400,0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3427C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61 400,0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1215045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  <w:shd w:val="clear" w:color="auto" w:fill="auto"/>
          </w:tcPr>
          <w:p w:rsidR="00702236" w:rsidRPr="00776BFC" w:rsidRDefault="00702236" w:rsidP="00702236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державного бюджету місцевим бюджетам на 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(будівництво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вул.Шевченко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,12,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Чернігівська обл.)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lastRenderedPageBreak/>
              <w:t>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680 500,0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457 308,20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  <w:shd w:val="clear" w:color="auto" w:fill="auto"/>
          </w:tcPr>
          <w:p w:rsidR="00702236" w:rsidRPr="00776BFC" w:rsidRDefault="00702236" w:rsidP="00702236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субвенції з державного бюджету місцевим бюджетам на 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(будівництво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вул.Шевченко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,12,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Чернігівська обл.)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457 308,21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702236" w:rsidRPr="00776BFC" w:rsidRDefault="00702236" w:rsidP="00702236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1215045 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« Субвенція з державного бюджету місцевим бюджетам на будівництво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спорту»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1 480 500,0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914 616,41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1115061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702236" w:rsidRPr="00776BFC" w:rsidRDefault="00F57A94" w:rsidP="00CA013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обладнання (2 газонокосарки-12,5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, ліса 3-х секційні-13,0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., компресор-8,2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, каток для трактора-11,279тис.грн, електротабло-10,45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 трибун з накриттям-76000грн, прінтеру-12000грн,машини для миття підлоги-60000грн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F57A94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203 429,0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F57A94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199 729,0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E97215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1115061 «Забезпечення діяльності місцевих центрів фізичного здоров’я  населення «Спорт д</w:t>
            </w:r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ля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всіх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» та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проведення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фізкультурно-масових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заходів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серед населення регіону»</w:t>
            </w:r>
          </w:p>
        </w:tc>
        <w:tc>
          <w:tcPr>
            <w:tcW w:w="1559" w:type="dxa"/>
          </w:tcPr>
          <w:p w:rsidR="00702236" w:rsidRPr="00776BFC" w:rsidRDefault="004B2BFF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203 429,0</w:t>
            </w:r>
          </w:p>
        </w:tc>
        <w:tc>
          <w:tcPr>
            <w:tcW w:w="1560" w:type="dxa"/>
          </w:tcPr>
          <w:p w:rsidR="00702236" w:rsidRPr="00776BFC" w:rsidRDefault="004B2BFF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199 729,0</w:t>
            </w:r>
          </w:p>
        </w:tc>
      </w:tr>
      <w:tr w:rsidR="00702236" w:rsidRPr="0070528C" w:rsidTr="00C372E2">
        <w:trPr>
          <w:trHeight w:val="459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1216011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3131</w:t>
            </w:r>
          </w:p>
        </w:tc>
        <w:tc>
          <w:tcPr>
            <w:tcW w:w="5529" w:type="dxa"/>
          </w:tcPr>
          <w:p w:rsidR="00702236" w:rsidRPr="00776BFC" w:rsidRDefault="00702236" w:rsidP="001F595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МЦП підтримки співвласників багатоквартирних житлових будинків та капітального ремонту житлового фонду м. Ніжина на 2019 рік </w:t>
            </w:r>
            <w:r w:rsidR="001F595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r w:rsidR="00D73E6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в </w:t>
            </w:r>
            <w:proofErr w:type="spellStart"/>
            <w:r w:rsidR="00D73E6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т.ч.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кошти</w:t>
            </w:r>
            <w:r w:rsidR="00D73E6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115046грн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484 051,0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AA408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115 045,68</w:t>
            </w:r>
          </w:p>
        </w:tc>
      </w:tr>
      <w:tr w:rsidR="00702236" w:rsidRPr="00041633" w:rsidTr="00C372E2">
        <w:trPr>
          <w:trHeight w:val="412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1216011 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  <w:tc>
          <w:tcPr>
            <w:tcW w:w="1559" w:type="dxa"/>
          </w:tcPr>
          <w:p w:rsidR="00702236" w:rsidRPr="00776BFC" w:rsidRDefault="00D73E6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484 051,0</w:t>
            </w:r>
          </w:p>
        </w:tc>
        <w:tc>
          <w:tcPr>
            <w:tcW w:w="1560" w:type="dxa"/>
          </w:tcPr>
          <w:p w:rsidR="00702236" w:rsidRPr="00776BFC" w:rsidRDefault="00AA408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115 045,68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1216020</w:t>
            </w: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702236" w:rsidRPr="00776BFC" w:rsidRDefault="00702236" w:rsidP="000C75C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Капітальний ремонт даху адмінбудівлі КП КК "Північна" по вул.Космонавтів,43/2 в м.Ніжин, Чернігівська обл.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30 000,0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2B72E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1216020 </w:t>
            </w:r>
            <w:r w:rsidRPr="00776BFC">
              <w:rPr>
                <w:b/>
                <w:bCs/>
                <w:color w:val="000000"/>
                <w:sz w:val="24"/>
                <w:szCs w:val="24"/>
                <w:lang w:val="uk-UA"/>
              </w:rPr>
              <w:t>Забезпечення функціонування  підприємств,установ, організацій,що виробляють, виконують та/абонадають житлово-комунальні послуги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30 000,0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702236" w:rsidRPr="00776BFC" w:rsidRDefault="00702236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Автобусні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зупинки-це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зручно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затишно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безпечно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198 250,0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198 250,0</w:t>
            </w:r>
          </w:p>
        </w:tc>
      </w:tr>
      <w:tr w:rsidR="00130C35" w:rsidRPr="00130C35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130C35" w:rsidRPr="00776BFC" w:rsidRDefault="00130C3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30C35" w:rsidRPr="00776BFC" w:rsidRDefault="00130C3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130C35" w:rsidRPr="00776BFC" w:rsidRDefault="00130C35" w:rsidP="00130C35">
            <w:pPr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обладнання для поліпшення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відіоспостереження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відіорегістратор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)-34600, велопарковок-25000грн, підмітальної та снігоприбиральної машин -81000грн (передані кошти)</w:t>
            </w:r>
          </w:p>
        </w:tc>
        <w:tc>
          <w:tcPr>
            <w:tcW w:w="1559" w:type="dxa"/>
          </w:tcPr>
          <w:p w:rsidR="00130C35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140 600,0</w:t>
            </w:r>
          </w:p>
        </w:tc>
        <w:tc>
          <w:tcPr>
            <w:tcW w:w="1560" w:type="dxa"/>
          </w:tcPr>
          <w:p w:rsidR="00130C35" w:rsidRPr="00776BFC" w:rsidRDefault="00130C3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140 600,0</w:t>
            </w:r>
          </w:p>
        </w:tc>
      </w:tr>
      <w:tr w:rsidR="00130C35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130C35" w:rsidRPr="00776BFC" w:rsidRDefault="00130C3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30C35" w:rsidRPr="00776BFC" w:rsidRDefault="00130C35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130C35" w:rsidRPr="00776BFC" w:rsidRDefault="00130C35" w:rsidP="00130C35">
            <w:pPr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бетонної огорожі на кладовище в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с.Наумівське</w:t>
            </w:r>
            <w:proofErr w:type="spellEnd"/>
          </w:p>
        </w:tc>
        <w:tc>
          <w:tcPr>
            <w:tcW w:w="1559" w:type="dxa"/>
          </w:tcPr>
          <w:p w:rsidR="00130C35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28 533,24</w:t>
            </w:r>
          </w:p>
        </w:tc>
        <w:tc>
          <w:tcPr>
            <w:tcW w:w="1560" w:type="dxa"/>
          </w:tcPr>
          <w:p w:rsidR="00130C35" w:rsidRPr="00776BFC" w:rsidRDefault="00130C3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702236" w:rsidRPr="00041633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1216030 Організація благоустрою міста</w:t>
            </w:r>
          </w:p>
        </w:tc>
        <w:tc>
          <w:tcPr>
            <w:tcW w:w="1559" w:type="dxa"/>
          </w:tcPr>
          <w:p w:rsidR="00702236" w:rsidRPr="00776BFC" w:rsidRDefault="00130C3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367 383,24</w:t>
            </w:r>
          </w:p>
        </w:tc>
        <w:tc>
          <w:tcPr>
            <w:tcW w:w="1560" w:type="dxa"/>
          </w:tcPr>
          <w:p w:rsidR="00702236" w:rsidRPr="00776BFC" w:rsidRDefault="00130C3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338 850,0</w:t>
            </w:r>
          </w:p>
        </w:tc>
      </w:tr>
      <w:tr w:rsidR="00702236" w:rsidRPr="0070528C" w:rsidTr="00B85E03">
        <w:trPr>
          <w:trHeight w:val="385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0216082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3121</w:t>
            </w: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>МЦП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житла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на 2019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р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ік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397 102,0</w:t>
            </w:r>
          </w:p>
        </w:tc>
      </w:tr>
      <w:tr w:rsidR="00702236" w:rsidRPr="00041633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62F0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0216082 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="00462F01"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Проектні, будівельно-ремонтні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397 102,0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0816083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3121</w:t>
            </w:r>
          </w:p>
        </w:tc>
        <w:tc>
          <w:tcPr>
            <w:tcW w:w="5529" w:type="dxa"/>
          </w:tcPr>
          <w:p w:rsidR="00462F01" w:rsidRPr="00776BFC" w:rsidRDefault="00462F01" w:rsidP="00462F01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держ.бюджету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місцевим бюджетам на проектні, будівельно-ремонтні роботи, придбання житла та приміщень для розвитку сімейних та інших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формвиховання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наближених до сімейних, та забезпечення житлом дітей-сиріт, осіб з їх числа(грошова компенсація)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367 784,0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367 784,0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62F0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0816083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житла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окремих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категорій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населення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1559" w:type="dxa"/>
          </w:tcPr>
          <w:p w:rsidR="00462F01" w:rsidRPr="00776BFC" w:rsidRDefault="00332DE8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367 784,0</w:t>
            </w:r>
          </w:p>
        </w:tc>
        <w:tc>
          <w:tcPr>
            <w:tcW w:w="1560" w:type="dxa"/>
          </w:tcPr>
          <w:p w:rsidR="00462F01" w:rsidRPr="00776BFC" w:rsidRDefault="00332DE8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367 784,0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1217310</w:t>
            </w:r>
          </w:p>
        </w:tc>
        <w:tc>
          <w:tcPr>
            <w:tcW w:w="1276" w:type="dxa"/>
          </w:tcPr>
          <w:p w:rsidR="00462F01" w:rsidRPr="00776BFC" w:rsidRDefault="00462F01" w:rsidP="001F5951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</w:t>
            </w:r>
            <w:r w:rsidR="001F5951" w:rsidRPr="00776BFC">
              <w:rPr>
                <w:noProof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529" w:type="dxa"/>
          </w:tcPr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МЦП підтримки співвласників багатоквартирних житлових будинків та капітального ремонту житлового фонду м. Ніжина на 2019 рік (Реконструкція ж/б по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,101)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F595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317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69 786,0</w:t>
            </w:r>
          </w:p>
        </w:tc>
      </w:tr>
      <w:tr w:rsidR="00462F01" w:rsidRPr="0070528C" w:rsidTr="00B85E03">
        <w:trPr>
          <w:trHeight w:val="56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1217310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Будівництво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об’єктів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житлово-комунального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F595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317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69 786,0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0617321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A83F54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МЦП "Реконструкція Позаміського закладу оздоровлення та відпочинку ім.Я.П.Батюка на 2018-2020рр., в т.ч. ПВР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30 244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30 244,0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Реконструкція на облаштування засобів дистанційної передачі даних на комерційному вузлі обліку природного газу, в т.ч.ПВР</w:t>
            </w:r>
            <w:r w:rsidRPr="00776BFC">
              <w:rPr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sz w:val="24"/>
                <w:szCs w:val="24"/>
              </w:rPr>
              <w:t>(ЗОШ № 6, 11, 12, 13, ДНЗ №4)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835 121,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835 047,43</w:t>
            </w:r>
          </w:p>
        </w:tc>
      </w:tr>
      <w:tr w:rsidR="00156262" w:rsidRPr="00156262" w:rsidTr="00156262">
        <w:trPr>
          <w:trHeight w:val="2502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156262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Субвенція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приміщень будівлі з окремою одноповерховою прибудовою під влаштування  санітарних вузлів 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ст.№7, розташованої по вул.Гоголя,15 м.Ніжин, в т.ч.ПВР)</w:t>
            </w:r>
            <w:r w:rsidR="00800A60" w:rsidRPr="00776BFC">
              <w:rPr>
                <w:sz w:val="24"/>
                <w:szCs w:val="24"/>
                <w:lang w:val="uk-UA"/>
              </w:rPr>
              <w:t xml:space="preserve"> )</w:t>
            </w:r>
            <w:r w:rsidR="00800A60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1 250 000,0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81 776,59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800A60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Субвенція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окремих приміщень будівлі під влаштування  санітарних вузлів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ст.№6, розташованої по вул.Мигалівська,15 м.Ніжин, в т.ч.ПВР)</w:t>
            </w:r>
            <w:r w:rsidR="00800A60" w:rsidRPr="00776BFC">
              <w:rPr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2 550 000,0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72 180,65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800A60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Співфінансування субвенції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приміщень будівлі з окремою одноповерховою прибудовою під влаштування  санітарних вузлів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ст.№7, розташованої по вул.Гоголя,15 м.Ніжин, в т.ч.ПВР)</w:t>
            </w:r>
            <w:r w:rsidR="00800A60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375 000,0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24 532,98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800A60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Співфінансування субвенції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окремих приміщень будівлі під влаштування  санітарних вузлів 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ст.№6, розташованої по вул.Мигалівська,15 м.Ніжин, в т.ч.ПВР</w:t>
            </w:r>
            <w:r w:rsidRPr="00776BFC">
              <w:rPr>
                <w:color w:val="000000"/>
                <w:lang w:val="uk-UA"/>
              </w:rPr>
              <w:t>)</w:t>
            </w:r>
            <w:r w:rsidR="00800A60" w:rsidRPr="00776BFC">
              <w:rPr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765 000,0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21 654,2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1217321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156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Реконструкція приміщень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ст.№8 з метою відкриття закладу дошкільної освіти (дитячий садок ) №8"Кручайлик" Ніжинської міської ради в м.Ніжин, вул.Воздвиженська,185, в т.ч.ПВР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149 921,05</w:t>
            </w:r>
          </w:p>
        </w:tc>
      </w:tr>
      <w:tr w:rsidR="00462F01" w:rsidRPr="00A14F15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A83F54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0617321 </w:t>
            </w:r>
            <w:r w:rsidRPr="00776BFC">
              <w:rPr>
                <w:b/>
                <w:bCs/>
                <w:sz w:val="24"/>
                <w:szCs w:val="24"/>
              </w:rPr>
              <w:t>Будівництво освітніх установ та закладів</w:t>
            </w:r>
          </w:p>
        </w:tc>
        <w:tc>
          <w:tcPr>
            <w:tcW w:w="1559" w:type="dxa"/>
          </w:tcPr>
          <w:p w:rsidR="00462F01" w:rsidRPr="00776BFC" w:rsidRDefault="00D73E6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6 055 365,0</w:t>
            </w:r>
          </w:p>
        </w:tc>
        <w:tc>
          <w:tcPr>
            <w:tcW w:w="1560" w:type="dxa"/>
          </w:tcPr>
          <w:p w:rsidR="00462F01" w:rsidRPr="00776BFC" w:rsidRDefault="00D73E69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r w:rsidR="00E4003F"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215 356,9 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1217330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5435B6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Будівництво міського кладовища на території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Кунашівської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сільської ради Ніжинського району, в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т.ч.ПВР</w:t>
            </w:r>
            <w:proofErr w:type="spellEnd"/>
            <w:r w:rsidR="005435B6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199129грн)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254 000,0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253</w:t>
            </w:r>
            <w:r w:rsidR="005435B6" w:rsidRPr="00776BFC">
              <w:rPr>
                <w:noProof w:val="0"/>
                <w:sz w:val="22"/>
                <w:szCs w:val="22"/>
                <w:lang w:val="uk-UA"/>
              </w:rPr>
              <w:t xml:space="preserve"> 128,28</w:t>
            </w:r>
          </w:p>
        </w:tc>
      </w:tr>
      <w:tr w:rsidR="00462F01" w:rsidRPr="0070528C" w:rsidTr="00394C6C">
        <w:trPr>
          <w:trHeight w:val="145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фізкультурно-оздоровчого комплексу з басейнами (типової будівлі басейну "Н2О-</w:t>
            </w:r>
            <w:r w:rsidRPr="00776BFC">
              <w:rPr>
                <w:sz w:val="24"/>
                <w:szCs w:val="24"/>
              </w:rPr>
              <w:t>Classic</w:t>
            </w:r>
            <w:r w:rsidRPr="00776BFC">
              <w:rPr>
                <w:sz w:val="24"/>
                <w:szCs w:val="24"/>
                <w:lang w:val="uk-UA"/>
              </w:rPr>
              <w:t xml:space="preserve">") по вул.Незалежності, м.Ніжин,Чернігівська обл.,в т.ч.ПВР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r w:rsidR="005435B6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300000грн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820 000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5435B6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Будівництво системи відеоспостереження прилеглої території залізничного вокзалу в м.Ніжин, Чернігівської обл. в т.ч.ПВР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43 740,0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43 740,0</w:t>
            </w:r>
          </w:p>
        </w:tc>
      </w:tr>
      <w:tr w:rsidR="005435B6" w:rsidRPr="005435B6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5435B6" w:rsidRPr="00776BFC" w:rsidRDefault="005435B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5435B6" w:rsidRPr="00776BFC" w:rsidRDefault="005435B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5435B6" w:rsidRPr="00776BFC" w:rsidRDefault="005435B6" w:rsidP="005435B6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Будівництво ЛЕП по вул.Арвата, Афганців, П.Морозова із встановленням КТП в м.Ніжин Чернігівської обл., в т.ч. ПВР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5435B6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335 000,0</w:t>
            </w:r>
          </w:p>
        </w:tc>
        <w:tc>
          <w:tcPr>
            <w:tcW w:w="1560" w:type="dxa"/>
          </w:tcPr>
          <w:p w:rsidR="005435B6" w:rsidRPr="00776BFC" w:rsidRDefault="005435B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334 993,24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AD0BA6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системи відеоспостереження для розпізнавання обличчя на площі ім. І. Франка в м.Ніжин, Чернігівської обл., в т.ч.ПВР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260,0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37 260,0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037A2F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Капітальний ремонт елементів благоустрою з встановленням пам’ятника борцям за Незалежність та територіальну цілісність України  на території парку Незалежності по вул.Незалежності у м.Ніжин Чернігівської обл., в т.ч.ПВР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r w:rsidR="00340448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-1063900грн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1 4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1 461 165,4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34044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Реконструкція КНС біля р. Остер по вул. Набережна в м. Ніжин, Чернігівської обл. в т.ч. ПВР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161 834,0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45 514,0</w:t>
            </w:r>
          </w:p>
        </w:tc>
      </w:tr>
      <w:tr w:rsidR="00462F01" w:rsidRPr="0070528C" w:rsidTr="00394C6C">
        <w:trPr>
          <w:trHeight w:val="1322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394C6C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Реконструкція самоплинного колектору д-800мм із залізобетонних труб методом протягування поліетиленової труби діаметром 600 мм по вул.Синяківській-Шевченка в м.Ніжин Чернігівської област в т.ч. ПВР в т.ч. передані кошти 64 104 грн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FC3CA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150 477,9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FC3CAF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Реконструкція пішоходної частини з елементами благоустрою території, прилеглої до адмінбудівлі за адресою пл.імені І.Франка в м. Ніжин Чернігівської обл.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,в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т.ч.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кошти </w:t>
            </w:r>
            <w:r w:rsidR="00FC3CAF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6031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000грн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FC3CAF" w:rsidP="00FC3CAF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031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FC3CAF" w:rsidP="00FC3CAF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977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924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14</w:t>
            </w:r>
          </w:p>
        </w:tc>
      </w:tr>
      <w:tr w:rsidR="00FC3CAF" w:rsidRPr="00FC3CAF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FC3CAF" w:rsidRPr="00776BFC" w:rsidRDefault="00FC3CAF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C3CAF" w:rsidRPr="00776BFC" w:rsidRDefault="00FC3CA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FC3CAF" w:rsidRPr="00776BFC" w:rsidRDefault="00FC3CAF" w:rsidP="00EB3244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Реконструкція центральної КНС по вул.Синяківська в м.Ніжин, Чернігівської обл. з виділенням черговості:1 черга-заміна каналізаційної решітки та щитового затвору у правому каналі приймального відділення; 2черга-заміна каналізаційної решітки та щитового заптвору у лівому каналі приймального відділення з реконструкцією покрівлі та вимощення навколо будівлі; 3 черга- улаштування опорядження фасаду на основі профільних металевих листових матеріалів", в т.ч.ПВР.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FC3CAF" w:rsidRPr="00776BFC" w:rsidRDefault="00FC3CA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135 709,0</w:t>
            </w:r>
          </w:p>
        </w:tc>
        <w:tc>
          <w:tcPr>
            <w:tcW w:w="1560" w:type="dxa"/>
          </w:tcPr>
          <w:p w:rsidR="00FC3CAF" w:rsidRPr="00776BFC" w:rsidRDefault="00FC3CA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135 709,0</w:t>
            </w:r>
          </w:p>
        </w:tc>
      </w:tr>
      <w:tr w:rsidR="00FC3CAF" w:rsidRPr="00FC3CAF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FC3CAF" w:rsidRPr="00776BFC" w:rsidRDefault="00FC3CAF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C3CAF" w:rsidRPr="00776BFC" w:rsidRDefault="00FC3CA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FC3CAF" w:rsidRPr="00776BFC" w:rsidRDefault="00FC3CAF" w:rsidP="00EB3244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Реконстр. системи зовнішнього освітлення на площі Івана Франка біля будівлі Ніжинської міської ради, вт.ч. ПКД </w:t>
            </w:r>
            <w:r w:rsidR="00EB3244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FC3CAF" w:rsidRPr="00776BFC" w:rsidRDefault="00C96744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368 029,0</w:t>
            </w:r>
          </w:p>
        </w:tc>
        <w:tc>
          <w:tcPr>
            <w:tcW w:w="1560" w:type="dxa"/>
          </w:tcPr>
          <w:p w:rsidR="00FC3CAF" w:rsidRPr="00776BFC" w:rsidRDefault="00EB3244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368 029,0</w:t>
            </w:r>
          </w:p>
        </w:tc>
      </w:tr>
      <w:tr w:rsidR="00462F01" w:rsidRPr="00732A52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1217330 </w:t>
            </w:r>
            <w:r w:rsidRPr="00776BFC">
              <w:rPr>
                <w:b/>
                <w:bCs/>
                <w:color w:val="000000"/>
                <w:sz w:val="24"/>
                <w:szCs w:val="24"/>
                <w:lang w:val="uk-UA"/>
              </w:rPr>
              <w:t>Будівництво інших об’єктів  соціальної та виробничої інфраструктури комунальної власності.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11 314 729,0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107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940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96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1217340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3143</w:t>
            </w:r>
          </w:p>
        </w:tc>
        <w:tc>
          <w:tcPr>
            <w:tcW w:w="5529" w:type="dxa"/>
          </w:tcPr>
          <w:p w:rsidR="00462F01" w:rsidRPr="00776BFC" w:rsidRDefault="00462F01" w:rsidP="00AD0BA6">
            <w:pPr>
              <w:rPr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 xml:space="preserve">Реставрація та пристосування пам’ятки архітектури комплексу споруд "Поштова станція", </w:t>
            </w:r>
            <w:r w:rsidRPr="00776BFC">
              <w:rPr>
                <w:color w:val="000000"/>
                <w:sz w:val="24"/>
                <w:szCs w:val="24"/>
              </w:rPr>
              <w:lastRenderedPageBreak/>
              <w:t>2-й етап, в т.ч. ПВР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129 997,2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3143</w:t>
            </w:r>
          </w:p>
        </w:tc>
        <w:tc>
          <w:tcPr>
            <w:tcW w:w="5529" w:type="dxa"/>
          </w:tcPr>
          <w:p w:rsidR="00462F01" w:rsidRPr="00776BFC" w:rsidRDefault="00462F01" w:rsidP="00AD0BA6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Реставрація Спасо-Преображенської церкви,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1A1BEB">
            <w:pPr>
              <w:rPr>
                <w:b/>
                <w:bCs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1217340 </w:t>
            </w:r>
            <w:r w:rsidRPr="00776BFC">
              <w:rPr>
                <w:b/>
                <w:bCs/>
                <w:sz w:val="24"/>
                <w:szCs w:val="24"/>
              </w:rPr>
              <w:t>Проектування, реставрація та охорона пам’яток архітектури</w:t>
            </w:r>
          </w:p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179 997,2</w:t>
            </w:r>
          </w:p>
        </w:tc>
      </w:tr>
      <w:tr w:rsidR="00462F01" w:rsidRPr="00B25799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Default="00462F01" w:rsidP="00F00BE5">
            <w:pPr>
              <w:rPr>
                <w:b/>
                <w:lang w:val="uk-UA"/>
              </w:rPr>
            </w:pPr>
            <w:r w:rsidRPr="00776BFC">
              <w:rPr>
                <w:b/>
                <w:lang w:val="uk-UA"/>
              </w:rPr>
              <w:t>0217350</w:t>
            </w:r>
          </w:p>
          <w:p w:rsidR="0053215D" w:rsidRPr="00776BFC" w:rsidRDefault="0053215D" w:rsidP="00F00BE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1217350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462F01" w:rsidRPr="00776BFC" w:rsidRDefault="00462F01" w:rsidP="00B25799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6"/>
                <w:szCs w:val="26"/>
                <w:lang w:val="uk-UA"/>
              </w:rPr>
              <w:t>МЦП "Розробка схем та пректних рішень масового застосування та детального планування  на 2019"</w:t>
            </w:r>
            <w:r w:rsidR="00B25799" w:rsidRPr="00776BFC">
              <w:rPr>
                <w:color w:val="000000"/>
                <w:sz w:val="26"/>
                <w:szCs w:val="26"/>
                <w:lang w:val="uk-UA"/>
              </w:rPr>
              <w:t>в т.ч.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актуалізація (оновлення) цифрових векторних топографічних планів масштабу 1:2000 на території м.Ніжин Чернігівської області в системі координат </w:t>
            </w:r>
            <w:r w:rsidRPr="00776BFC">
              <w:rPr>
                <w:color w:val="000000"/>
                <w:sz w:val="26"/>
                <w:szCs w:val="26"/>
              </w:rPr>
              <w:t>UA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776BFC">
              <w:rPr>
                <w:color w:val="000000"/>
                <w:sz w:val="26"/>
                <w:szCs w:val="26"/>
              </w:rPr>
              <w:t>UCS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2000/ </w:t>
            </w:r>
            <w:r w:rsidRPr="00776BFC">
              <w:rPr>
                <w:color w:val="000000"/>
                <w:sz w:val="26"/>
                <w:szCs w:val="26"/>
              </w:rPr>
              <w:t>LCS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-187,0 тис.грн; виготовлення цифрових векторних топографічних планів масштабу 1:2000 на територію населених пунктів с.Кунашівка, с.Наумівське, с.Паливода Ніжинської міської ради Чернігівської обл.в системі координат </w:t>
            </w:r>
            <w:r w:rsidRPr="00776BFC">
              <w:rPr>
                <w:color w:val="000000"/>
                <w:sz w:val="26"/>
                <w:szCs w:val="26"/>
              </w:rPr>
              <w:t>UA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776BFC">
              <w:rPr>
                <w:color w:val="000000"/>
                <w:sz w:val="26"/>
                <w:szCs w:val="26"/>
              </w:rPr>
              <w:t>UCS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2000/ </w:t>
            </w:r>
            <w:r w:rsidRPr="00776BFC">
              <w:rPr>
                <w:color w:val="000000"/>
                <w:sz w:val="26"/>
                <w:szCs w:val="26"/>
              </w:rPr>
              <w:t>LCS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74-66,0 тис.грн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B25799" w:rsidP="00B2579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269 655,0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252 993,14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F91FB7">
            <w:pPr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b/>
                <w:bCs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7350</w:t>
            </w:r>
            <w:r w:rsidR="0053215D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Розроблення схем планування та забудови територій (містобудівна докуме</w:t>
            </w:r>
            <w:r w:rsidRPr="00776BFC">
              <w:rPr>
                <w:b/>
                <w:bCs/>
                <w:sz w:val="24"/>
                <w:szCs w:val="24"/>
              </w:rPr>
              <w:t>нтація)</w:t>
            </w:r>
          </w:p>
          <w:p w:rsidR="00462F01" w:rsidRPr="00776BFC" w:rsidRDefault="00462F01" w:rsidP="00F00BE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B25799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26</w:t>
            </w:r>
            <w:r w:rsidR="00B25799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9 655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B25799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252 993,14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F91FB7">
            <w:pPr>
              <w:rPr>
                <w:b/>
              </w:rPr>
            </w:pPr>
            <w:r w:rsidRPr="00776BFC">
              <w:rPr>
                <w:b/>
                <w:lang w:val="uk-UA"/>
              </w:rPr>
              <w:t>1217361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B25799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Реконструкція приміщень школи </w:t>
            </w:r>
            <w:r w:rsidRPr="00776BFC">
              <w:rPr>
                <w:sz w:val="24"/>
                <w:szCs w:val="24"/>
              </w:rPr>
              <w:t>I</w:t>
            </w:r>
            <w:r w:rsidRPr="00776BFC">
              <w:rPr>
                <w:sz w:val="24"/>
                <w:szCs w:val="24"/>
                <w:lang w:val="uk-UA"/>
              </w:rPr>
              <w:t>-</w:t>
            </w:r>
            <w:r w:rsidRPr="00776BFC">
              <w:rPr>
                <w:sz w:val="24"/>
                <w:szCs w:val="24"/>
              </w:rPr>
              <w:t>II</w:t>
            </w:r>
            <w:r w:rsidRPr="00776BFC">
              <w:rPr>
                <w:sz w:val="24"/>
                <w:szCs w:val="24"/>
                <w:lang w:val="uk-UA"/>
              </w:rPr>
              <w:t xml:space="preserve"> ст.№14 з метою відкриття дошкільного навчального  закладу в системі навчальновиховний комплекс школа-сад №14  м.Ніжин, вул.Шекерогринівська,54-А, в т.ч.ПВР 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кошти-</w:t>
            </w:r>
            <w:r w:rsidR="00B2579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1128542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,0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1800 000,0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720A0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1 535 074,3</w:t>
            </w:r>
            <w:r w:rsidR="00720A0D"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CB530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F91FB7">
            <w:pPr>
              <w:rPr>
                <w:b/>
                <w:bCs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1217361 </w:t>
            </w:r>
            <w:r w:rsidRPr="00776BFC">
              <w:rPr>
                <w:b/>
                <w:bCs/>
                <w:sz w:val="24"/>
                <w:szCs w:val="24"/>
              </w:rPr>
              <w:t>Співфінансування інвестиційних проектів, що реалізуються за рахунок коштів державного фонду регіонального розвитку</w:t>
            </w:r>
          </w:p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B2579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1 800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720A0D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1 535 074,3</w:t>
            </w:r>
            <w:r w:rsidR="00720A0D" w:rsidRPr="00776BFC">
              <w:rPr>
                <w:b/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1217362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Субвенція з державного бюджету місцевим бюджетам на формування інфраструктури об’єднаних територіальних грома</w:t>
            </w:r>
            <w:proofErr w:type="gramStart"/>
            <w:r w:rsidRPr="00776BFC">
              <w:rPr>
                <w:sz w:val="24"/>
                <w:szCs w:val="24"/>
              </w:rPr>
              <w:t>д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 )</w:t>
            </w:r>
          </w:p>
          <w:p w:rsidR="00462F01" w:rsidRPr="00776BFC" w:rsidRDefault="00462F01" w:rsidP="006F73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705 500,0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027EB5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673 841,35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1217362 </w:t>
            </w:r>
            <w:r w:rsidRPr="00776BFC">
              <w:rPr>
                <w:b/>
                <w:bCs/>
                <w:color w:val="000000"/>
                <w:sz w:val="24"/>
                <w:szCs w:val="24"/>
              </w:rPr>
              <w:t>Виконання інвестиційних проектів в рамках формування інфраструктури об’єднаних територіальних громад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705 770,0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673 841,35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Придбання медичного обладнання для акушерського відділення КЛПЗ "Ніжинський міський пологовий будинок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49 900,0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49 900,0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Придбання медичного обладнання для КНП "Ніжинський міський центр первинної медико-санітарної допомоги" Ніжинської міської ради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99 900,0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Закупівля велосипеда для комунального некомерційного підприємства Ніжинський міський центр первинної медико-санітарної допомог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и</w:t>
            </w:r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Придбання медичного обладнання, стола операційного для КЛПЗ "Ніжинський міський пологовий  будинок"/ КНП "Ніжинський міський пологовий будинок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"</w:t>
            </w:r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249 800,0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249 800,0</w:t>
            </w:r>
          </w:p>
        </w:tc>
      </w:tr>
      <w:tr w:rsidR="00027EB5" w:rsidRPr="00027EB5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027EB5" w:rsidRPr="00776BFC" w:rsidRDefault="00027EB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27EB5" w:rsidRPr="00776BFC" w:rsidRDefault="00027EB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027EB5" w:rsidRPr="00776BFC" w:rsidRDefault="00027EB5" w:rsidP="00027EB5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Придбання комплексу ренгенівського діагностичного (палатний ренген-апарат) для некомерційного підприємства Ніжинська  центральна міська лікарня  імені Миколи Галицького Ніжинської міської ради Чернігівської області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027EB5" w:rsidRPr="00776BFC" w:rsidRDefault="00027EB5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027EB5" w:rsidRPr="00776BFC" w:rsidRDefault="00027EB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495 410,0</w:t>
            </w:r>
          </w:p>
        </w:tc>
        <w:tc>
          <w:tcPr>
            <w:tcW w:w="1560" w:type="dxa"/>
          </w:tcPr>
          <w:p w:rsidR="00027EB5" w:rsidRPr="00776BFC" w:rsidRDefault="00027EB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494 982,0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обладнання для закладів загальної середньої освіти м. Ніжин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8 321,26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8 321,26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ноутбука для ДНЗ №1 "Барвінок"Ніжинської міської ради,вул.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Батюка,10, м.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Чернігівська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область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Закупівля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принтера</w:t>
            </w:r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ноутбука, проектора для ДНЗ №14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Соколятко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Ніжинської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ради,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вул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Космонавтів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44 Б, м.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Чернігівська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область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8 834,95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8 834,95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5A7D8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5A7D8B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Закупівля ноутбуків для ДНЗ №17 "Перлинка"Ніжинської міської ради, м. Ніжин,Шевченка 99,Чернігівська область (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мікрофона, комп’ютерної техніки для ДНЗ №25 "Зірочка" Ніжинської міської ради, м. Ніжин,Чернігівська область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20 000,0</w:t>
            </w:r>
          </w:p>
        </w:tc>
      </w:tr>
      <w:tr w:rsidR="00462F01" w:rsidRPr="008B31C9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обладнання та інвентарю для закладів освіти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9 063,1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9 063,1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промислових посудомийних машин для потреб Ніжинської загальноосвітньої школи І-ІІІ ступенів №7 Ніжинської міської ради Чернігівської області за адресою: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вул.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Гоголя, 15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 субвенції на соц.-економ. розвиток (передані кошти)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4 269,0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4 086,59</w:t>
            </w:r>
          </w:p>
        </w:tc>
      </w:tr>
      <w:tr w:rsidR="00462F01" w:rsidRPr="0070528C" w:rsidTr="00540EBF">
        <w:trPr>
          <w:trHeight w:val="1537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color w:val="000000"/>
                <w:sz w:val="22"/>
                <w:szCs w:val="22"/>
              </w:rPr>
            </w:pPr>
            <w:r w:rsidRPr="00776BFC">
              <w:rPr>
                <w:sz w:val="22"/>
                <w:szCs w:val="22"/>
              </w:rPr>
              <w:t>Закупівля комплекту обладнання для уроків плавання, розподільчих доріжок, спортивного обладнання, масажного столу, комплекту медичного обладнання, комплекту меблів, телевізора, акустичної системи, водного поло для Ніжинського НВК № 16 "Престиж"</w:t>
            </w:r>
            <w:r w:rsidRPr="00776BFC">
              <w:rPr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027EB5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250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000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Закупівля обладнання, спортивного інвентаря для закладів  загальної середньої освіти м. Ніжин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E6785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комплектів костюмів, мікрофонів для Ніжинського будинку дітей та юнацтва Ніжинської міської ради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Закупівля костюмів для Ніжинського міського будинку культури (в.з.)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46 500,0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46 500,0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037A2F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</w:t>
            </w:r>
            <w:r w:rsidRPr="00776BFC">
              <w:rPr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sz w:val="24"/>
                <w:szCs w:val="24"/>
              </w:rPr>
              <w:t>економ.розв</w:t>
            </w:r>
            <w:r w:rsidRPr="00776BFC">
              <w:rPr>
                <w:sz w:val="24"/>
                <w:szCs w:val="24"/>
                <w:lang w:val="uk-UA"/>
              </w:rPr>
              <w:t xml:space="preserve">иток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1 395,0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1 395,0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 xml:space="preserve">Закупівля костюмів для Ніжинського міського будинку культури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E67859">
            <w:pPr>
              <w:rPr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музичного інструменту для Ніжинської  дитячої хореографічної школи Ніжинської міської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lastRenderedPageBreak/>
              <w:t xml:space="preserve">ради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1117363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9F08CC">
            <w:pPr>
              <w:rPr>
                <w:sz w:val="22"/>
                <w:szCs w:val="22"/>
              </w:rPr>
            </w:pPr>
            <w:r w:rsidRPr="00776BFC">
              <w:rPr>
                <w:color w:val="000000"/>
                <w:sz w:val="22"/>
                <w:szCs w:val="22"/>
              </w:rPr>
              <w:t xml:space="preserve">Закупівля </w:t>
            </w:r>
            <w:r w:rsidRPr="00776BFC">
              <w:rPr>
                <w:color w:val="000000"/>
                <w:sz w:val="22"/>
                <w:szCs w:val="22"/>
                <w:lang w:val="uk-UA"/>
              </w:rPr>
              <w:t xml:space="preserve">комплектів футбольної форми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6118A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30 000,0</w:t>
            </w:r>
          </w:p>
        </w:tc>
      </w:tr>
      <w:tr w:rsidR="006E2FF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6E2FF1" w:rsidRPr="00776BFC" w:rsidRDefault="006E2FF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1217363</w:t>
            </w:r>
          </w:p>
        </w:tc>
        <w:tc>
          <w:tcPr>
            <w:tcW w:w="1276" w:type="dxa"/>
          </w:tcPr>
          <w:p w:rsidR="006E2FF1" w:rsidRPr="00776BFC" w:rsidRDefault="006E2FF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E2FF1" w:rsidRPr="00776BFC" w:rsidRDefault="006E2FF1" w:rsidP="006E2FF1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Закупівля і встановлення архітектурної форми (багатогранник) із світлодинамічним обладнанням (в.з.)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  <w:p w:rsidR="006E2FF1" w:rsidRPr="00776BFC" w:rsidRDefault="006E2FF1" w:rsidP="002C65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2FF1" w:rsidRPr="00776BFC" w:rsidRDefault="006E2FF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785 000,0</w:t>
            </w:r>
          </w:p>
        </w:tc>
        <w:tc>
          <w:tcPr>
            <w:tcW w:w="1560" w:type="dxa"/>
          </w:tcPr>
          <w:p w:rsidR="006E2FF1" w:rsidRPr="00776BFC" w:rsidRDefault="006E2FF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757 281,55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Придбання архітектурно-паркової композиції із сонячними панелями для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190 000,0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майданчику в сквері “Театральний” в м. Ніжин,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480 582,52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442 262,51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спортивного майданчика по вул.Московська,6А,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116 601,95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112 286,21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 майданчика по вул.Шевченка,102,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139 902,92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139 539,8</w:t>
            </w:r>
          </w:p>
        </w:tc>
      </w:tr>
      <w:tr w:rsidR="00142A8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142A81" w:rsidRPr="00776BFC" w:rsidRDefault="00142A8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42A81" w:rsidRPr="00776BFC" w:rsidRDefault="00142A8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142A81" w:rsidRPr="00776BFC" w:rsidRDefault="00142A81" w:rsidP="00142A81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 майданчика по вул.3-й мікрорайон,8, м. Ніжин, Чернігівська область (в.з.)</w:t>
            </w:r>
          </w:p>
          <w:p w:rsidR="00142A81" w:rsidRPr="00776BFC" w:rsidRDefault="00142A81" w:rsidP="0038261A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</w:p>
        </w:tc>
        <w:tc>
          <w:tcPr>
            <w:tcW w:w="1559" w:type="dxa"/>
          </w:tcPr>
          <w:p w:rsidR="00142A81" w:rsidRPr="00776BFC" w:rsidRDefault="00142A8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233 252,43</w:t>
            </w:r>
          </w:p>
        </w:tc>
        <w:tc>
          <w:tcPr>
            <w:tcW w:w="1560" w:type="dxa"/>
          </w:tcPr>
          <w:p w:rsidR="00142A8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232 834,94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майданчика по вул.Вокзальна,5а,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111 951,46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111 666,89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фонтану за адресою: вул.Гоголя,4 б, м.Ніжин,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1 938 000,0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1 938 000,0</w:t>
            </w:r>
          </w:p>
        </w:tc>
      </w:tr>
      <w:tr w:rsidR="00462F01" w:rsidRPr="0070528C" w:rsidTr="002C5D97">
        <w:trPr>
          <w:trHeight w:val="1098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спортивного майданчика по вул.Прилуцька,116,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93 300,98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89 858,15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спортивного майданчика по вул.Шевченка,96 б м. Ніжин,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131 800,0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131 800,0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F933C9">
            <w:pPr>
              <w:rPr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майданчика по вул.Московська, 26,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61 608,2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F933C9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дитячого майданчика по вул.Батюка, 10, м.Ніжин Чернігівської області (в.з.)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61 608,21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sz w:val="24"/>
                <w:szCs w:val="24"/>
              </w:rPr>
              <w:t>Будівництво спортивного майданчика по</w:t>
            </w:r>
            <w:r w:rsidRPr="00776BFC">
              <w:rPr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sz w:val="24"/>
                <w:szCs w:val="24"/>
              </w:rPr>
              <w:t>вул. Об’їжджа, 123, м.Ніжин, Чернігівсько</w:t>
            </w:r>
            <w:r w:rsidRPr="00776BFC">
              <w:rPr>
                <w:sz w:val="24"/>
                <w:szCs w:val="24"/>
                <w:lang w:val="uk-UA"/>
              </w:rPr>
              <w:t>ї</w:t>
            </w:r>
            <w:r w:rsidRPr="00776BFC">
              <w:rPr>
                <w:sz w:val="24"/>
                <w:szCs w:val="24"/>
              </w:rPr>
              <w:t xml:space="preserve">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90 879,57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дитячого майданчика по вул.Шевченка, 128,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  <w:p w:rsidR="00462F01" w:rsidRPr="00776BFC" w:rsidRDefault="00462F01" w:rsidP="002C5D97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дитячого майданчика по вул.Шевченка, 120,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</w:rPr>
              <w:t>Будівництво дитячого майданчика по вул.Шевченка, 112 а,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Будівництво дитячого майданчика по вул.Гончарна, 19 а,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92 408 34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sz w:val="24"/>
                <w:szCs w:val="24"/>
              </w:rPr>
              <w:t xml:space="preserve">Будівництво міні-футбольного поля зі штучним покриттям по вул. Шевченка, 103 а, м. Ніжин </w:t>
            </w:r>
            <w:r w:rsidRPr="00776BFC">
              <w:rPr>
                <w:sz w:val="24"/>
                <w:szCs w:val="24"/>
              </w:rPr>
              <w:lastRenderedPageBreak/>
              <w:t>Чернігівської області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1 450 000,0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1434 514,02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Будівництво спортивного майданчика по вул. Шевченка,96 б, м.Ніжин  Чернігівської області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47 239,2</w:t>
            </w:r>
          </w:p>
        </w:tc>
      </w:tr>
      <w:tr w:rsidR="00142A8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142A81" w:rsidRPr="00776BFC" w:rsidRDefault="00142A8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42A81" w:rsidRPr="00776BFC" w:rsidRDefault="00142A8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142A81" w:rsidRPr="00776BFC" w:rsidRDefault="00142A81" w:rsidP="00142A81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 xml:space="preserve">Будівництво фонтану за адресою: вул.Гоголя,4 б, м.Ніжин,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142A81" w:rsidRPr="00776BFC" w:rsidRDefault="00142A81" w:rsidP="002C5D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2A81" w:rsidRPr="00776BFC" w:rsidRDefault="00142A8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600 000,0</w:t>
            </w:r>
          </w:p>
        </w:tc>
        <w:tc>
          <w:tcPr>
            <w:tcW w:w="1560" w:type="dxa"/>
          </w:tcPr>
          <w:p w:rsidR="00142A8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598 380,57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елементів благоустрою з встановленням архітектурно-паркової композиції з сонячними панелями біля житлового будинку № 11 по вул. Шевченка, м. Ніжин, Чернігівської області з виділенням черговості: І черга – встановлення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архітектурно-паркової композиції з сонячними панелями; II черга — ремонт елементів благоустрою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566 100,0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486 870,51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037A2F">
            <w:pPr>
              <w:rPr>
                <w:b/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соц.-економ.розв</w:t>
            </w:r>
            <w:r w:rsidRPr="00776BFC">
              <w:rPr>
                <w:sz w:val="24"/>
                <w:szCs w:val="24"/>
                <w:lang w:val="uk-UA"/>
              </w:rPr>
              <w:t>ито</w:t>
            </w:r>
            <w:proofErr w:type="gramStart"/>
            <w:r w:rsidRPr="00776BFC">
              <w:rPr>
                <w:sz w:val="24"/>
                <w:szCs w:val="24"/>
                <w:lang w:val="uk-UA"/>
              </w:rPr>
              <w:t>к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29 250,0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28 418,45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соц.-економ.розв</w:t>
            </w:r>
          </w:p>
          <w:p w:rsidR="00462F01" w:rsidRPr="00776BFC" w:rsidRDefault="006E2FF1" w:rsidP="007948E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4"/>
                <w:szCs w:val="24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113 735,0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112 075,38</w:t>
            </w:r>
          </w:p>
        </w:tc>
      </w:tr>
      <w:tr w:rsidR="00462F01" w:rsidRPr="0070528C" w:rsidTr="00B4071C">
        <w:trPr>
          <w:trHeight w:val="571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соц.-економ.розв.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16 983,0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14 606,13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7948E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КПВК 7363 «Виконання інвестиційних проектів в рамках здійснення заходів щодо соціально-економічного розвитку окремих територій (включаючи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)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6118A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0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58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7,59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26118A" w:rsidP="0026118A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4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7 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887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88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1217461</w:t>
            </w: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дороги по вул.Батюка в м. Ніжин Чернігівської обл., в т.ч. ПВР (ПВР та експертиза)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115 711,0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115 711,0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дороги по вул.Незалежності в м. Ніжин Чернігівської обл.(коригування 2), в т.ч. ПВР (ПВР та експертиза)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49 831,0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49 831,0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дороги по вул.Бобрицька в м. Ніжин Чернігівської обл., в т.ч. ПВР(проект) (ПВР та експертиза)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47 029,0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47 029,0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B4071C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Реконструкція перехрестя вулиці Шевченка з вулицею Носівський Шлях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59 000,0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58 768,0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Реконструкція перехрестя вулиці Шевченка з вулицею Генерала Корчагіна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53 000,0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52 763,0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</w:rPr>
              <w:t>Реконструкція перехрестя вулиці Шевченка з вулицею Синяківська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53 000,0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52 763,0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КПВК 7461 «</w:t>
            </w:r>
            <w:r w:rsidRPr="00776BFC">
              <w:rPr>
                <w:b/>
                <w:bCs/>
                <w:sz w:val="24"/>
                <w:szCs w:val="24"/>
              </w:rPr>
              <w:t>Утримання та розвиток автомобільних доріг загального користування та дорожньої інфраструктури за рахунок коштів місцевого бюджету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377 571,0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376 865,0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0617640</w:t>
            </w:r>
          </w:p>
        </w:tc>
        <w:tc>
          <w:tcPr>
            <w:tcW w:w="1276" w:type="dxa"/>
          </w:tcPr>
          <w:p w:rsidR="00462F01" w:rsidRPr="00776BFC" w:rsidRDefault="00462F01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5F026E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Капітальний ремонт шляхом проведення комплексної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термомодернізації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об’єкту Ніжинська загальноосвітня школа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I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III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ст. №10 Ніжинської міської ради Чернігівської обл. за адресою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вул.Московська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,54 Чернігівської обл. в т.ч. ПВР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24 823,0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Капітальний ремонт шляхом проведення комплексної термомодернізації об’єкту Ніжинська загальноосвітня школа </w:t>
            </w:r>
            <w:r w:rsidRPr="00776BFC">
              <w:rPr>
                <w:sz w:val="24"/>
                <w:szCs w:val="24"/>
              </w:rPr>
              <w:t>I</w:t>
            </w:r>
            <w:r w:rsidRPr="00776BFC">
              <w:rPr>
                <w:sz w:val="24"/>
                <w:szCs w:val="24"/>
                <w:lang w:val="uk-UA"/>
              </w:rPr>
              <w:t>-</w:t>
            </w:r>
            <w:r w:rsidRPr="00776BFC">
              <w:rPr>
                <w:sz w:val="24"/>
                <w:szCs w:val="24"/>
              </w:rPr>
              <w:t>III</w:t>
            </w:r>
            <w:r w:rsidRPr="00776BFC">
              <w:rPr>
                <w:sz w:val="24"/>
                <w:szCs w:val="24"/>
                <w:lang w:val="uk-UA"/>
              </w:rPr>
              <w:t xml:space="preserve"> ст. №10 Ніжинської міської ради Чернігівської обл.за адресоою м.Ніжин, вул.Московська,54 Чернігівської </w:t>
            </w:r>
            <w:r w:rsidRPr="00776BFC">
              <w:rPr>
                <w:sz w:val="24"/>
                <w:szCs w:val="24"/>
                <w:lang w:val="uk-UA"/>
              </w:rPr>
              <w:lastRenderedPageBreak/>
              <w:t>обл.(залучені кошти від міжнародної фінансової установи Північної Екологічної Фінансової Корпорації (Нордік Інвайронмент Файненс Корпорейшн-НЕФКО))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12 400 000,0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3 720 000,0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Капітальний ремонт шляхом проведення комплексної термомодернізації об’єкту Ніжинська загальноосвітня школа </w:t>
            </w:r>
            <w:r w:rsidRPr="00776BFC">
              <w:rPr>
                <w:sz w:val="24"/>
                <w:szCs w:val="24"/>
              </w:rPr>
              <w:t>I</w:t>
            </w:r>
            <w:r w:rsidRPr="00776BFC">
              <w:rPr>
                <w:sz w:val="24"/>
                <w:szCs w:val="24"/>
                <w:lang w:val="uk-UA"/>
              </w:rPr>
              <w:t>-</w:t>
            </w:r>
            <w:r w:rsidRPr="00776BFC">
              <w:rPr>
                <w:sz w:val="24"/>
                <w:szCs w:val="24"/>
              </w:rPr>
              <w:t>III</w:t>
            </w:r>
            <w:r w:rsidRPr="00776BFC">
              <w:rPr>
                <w:sz w:val="24"/>
                <w:szCs w:val="24"/>
                <w:lang w:val="uk-UA"/>
              </w:rPr>
              <w:t xml:space="preserve"> ст. №10 Ніжинської міської ради Чернігівської обл.за адресоою м.Ніжин, вул.Московська,54 Чернігівської обл. (співфінансування залучених  коштів від міжнародної фінансової установи Північної Екологічної Фінансової Корпорації (Нордік Інвайронмент Файненс Корпорейшн-НЕФКО))</w:t>
            </w:r>
            <w:r w:rsidR="0026118A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624 000,0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26118A" w:rsidP="0026118A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122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78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5,45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26118A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0817640</w:t>
            </w:r>
          </w:p>
        </w:tc>
        <w:tc>
          <w:tcPr>
            <w:tcW w:w="1276" w:type="dxa"/>
          </w:tcPr>
          <w:p w:rsidR="00462F01" w:rsidRPr="00776BFC" w:rsidRDefault="0026118A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Програма з енергозбереження та енергоефективності у Центрі комплексної реабілітації для дітей з інвалідністю </w:t>
            </w:r>
            <w:r w:rsidRPr="00776BFC">
              <w:rPr>
                <w:color w:val="000000"/>
                <w:sz w:val="24"/>
                <w:szCs w:val="24"/>
              </w:rPr>
              <w:t xml:space="preserve">«Віра» Ніжинської міської ради на 2019рік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49 899,0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Міська цільова програма  з енергозбереження та енергоефективності у Територіальному центрі соціального обслуговування (надання соціальних послуг)  Ніжинської міської ради Чернігівської області на 2019рік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95 000,0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94 157,0</w:t>
            </w:r>
          </w:p>
        </w:tc>
      </w:tr>
      <w:tr w:rsidR="00462F01" w:rsidRPr="00A14F15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КПВК 0617640 «Заходи з енергозбереження»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13 199 000,0</w:t>
            </w:r>
          </w:p>
        </w:tc>
        <w:tc>
          <w:tcPr>
            <w:tcW w:w="1560" w:type="dxa"/>
          </w:tcPr>
          <w:p w:rsidR="00462F01" w:rsidRPr="00776BFC" w:rsidRDefault="007426F8" w:rsidP="007426F8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011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66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4,45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0217650</w:t>
            </w:r>
          </w:p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3117650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462F01" w:rsidRPr="00776BFC" w:rsidRDefault="00462F01" w:rsidP="00273C3D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Міська програма ре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алізації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повноважень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міської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ради у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галузі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земельних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відносин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на 201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рік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7426F8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="007426F8" w:rsidRPr="00776BFC">
              <w:rPr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="007426F8" w:rsidRPr="00776BFC">
              <w:rPr>
                <w:noProof w:val="0"/>
                <w:sz w:val="22"/>
                <w:szCs w:val="22"/>
                <w:lang w:val="uk-UA"/>
              </w:rPr>
              <w:t>28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7426F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7650 «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Проведення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експертної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грошової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оцінки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земельної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ділянки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чи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права на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неї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7426F8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r w:rsidR="007426F8" w:rsidRPr="00776BFC">
              <w:rPr>
                <w:b/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="007426F8" w:rsidRPr="00776BFC">
              <w:rPr>
                <w:b/>
                <w:noProof w:val="0"/>
                <w:sz w:val="22"/>
                <w:szCs w:val="22"/>
                <w:lang w:val="uk-UA"/>
              </w:rPr>
              <w:t>28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1217670</w:t>
            </w:r>
          </w:p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305BF5" w:rsidP="00305BF5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МЦП "Розвитку та фінансової підтримки комунальних підприємств м.Ніжина на 2019 рік"(КП "ВУКГ"придбання сміттєвоза-1537000грн, трактора КИЙ 2 шт-863561грн, підмітально прибиральну машину </w:t>
            </w:r>
            <w:r w:rsidRPr="00776BFC">
              <w:rPr>
                <w:color w:val="000000"/>
                <w:sz w:val="24"/>
                <w:szCs w:val="24"/>
              </w:rPr>
              <w:t>AGATA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ZM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1600 -150000грн, фронтальний навантажувач з щелепним ковшем 2 шт-134439грн, автогрейдер -2500000грн; КПКК "Північна - 40000грн на придбання запчастин)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05BF5" w:rsidP="00305BF5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5 225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05BF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5 222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  <w:r w:rsidR="00C34348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7426F8" w:rsidRPr="007426F8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0217670</w:t>
            </w:r>
          </w:p>
        </w:tc>
        <w:tc>
          <w:tcPr>
            <w:tcW w:w="1276" w:type="dxa"/>
          </w:tcPr>
          <w:p w:rsidR="007426F8" w:rsidRPr="00776BFC" w:rsidRDefault="007426F8" w:rsidP="008065F2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7426F8" w:rsidRPr="00776BFC" w:rsidRDefault="007426F8" w:rsidP="00305BF5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Внески в статутний капітал КНП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Ніжинськиий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міський центр ПМСД"</w:t>
            </w:r>
            <w:r w:rsidR="00305BF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426F8" w:rsidRPr="00776BFC" w:rsidRDefault="00305BF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1 000,0</w:t>
            </w:r>
          </w:p>
        </w:tc>
        <w:tc>
          <w:tcPr>
            <w:tcW w:w="1560" w:type="dxa"/>
          </w:tcPr>
          <w:p w:rsidR="007426F8" w:rsidRPr="00776BFC" w:rsidRDefault="00305BF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1 000,0</w:t>
            </w:r>
          </w:p>
        </w:tc>
      </w:tr>
      <w:tr w:rsidR="00462F01" w:rsidRPr="00714D60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8065F2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06192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1217670 «Внески до статутного капіталу суб’єктів господарювання»</w:t>
            </w:r>
          </w:p>
        </w:tc>
        <w:tc>
          <w:tcPr>
            <w:tcW w:w="1559" w:type="dxa"/>
          </w:tcPr>
          <w:p w:rsidR="00462F01" w:rsidRPr="00776BFC" w:rsidRDefault="00305BF5" w:rsidP="00305BF5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22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6 000,0</w:t>
            </w:r>
          </w:p>
        </w:tc>
        <w:tc>
          <w:tcPr>
            <w:tcW w:w="1560" w:type="dxa"/>
          </w:tcPr>
          <w:p w:rsidR="00462F01" w:rsidRPr="00776BFC" w:rsidRDefault="00305BF5" w:rsidP="00305BF5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223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000,0</w:t>
            </w:r>
            <w:r w:rsidR="00C34348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76BF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1218110</w:t>
            </w:r>
          </w:p>
        </w:tc>
        <w:tc>
          <w:tcPr>
            <w:tcW w:w="1276" w:type="dxa"/>
          </w:tcPr>
          <w:p w:rsidR="00462F01" w:rsidRPr="00776BFC" w:rsidRDefault="00462F01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714D60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Міська цільова програма цівільного захисту м.Ніжина на 2019 рік (придбання теплової пушки-</w:t>
            </w:r>
            <w:r w:rsidR="00891599">
              <w:rPr>
                <w:color w:val="000000"/>
                <w:sz w:val="24"/>
                <w:szCs w:val="24"/>
                <w:lang w:val="uk-UA"/>
              </w:rPr>
              <w:t>1875</w:t>
            </w:r>
            <w:r w:rsidRPr="00776BFC">
              <w:rPr>
                <w:color w:val="000000"/>
                <w:sz w:val="24"/>
                <w:szCs w:val="24"/>
              </w:rPr>
              <w:t>0грн, електричних вентиляторів-</w:t>
            </w:r>
            <w:r w:rsidR="00891599">
              <w:rPr>
                <w:color w:val="000000"/>
                <w:sz w:val="24"/>
                <w:szCs w:val="24"/>
                <w:lang w:val="uk-UA"/>
              </w:rPr>
              <w:t>29000</w:t>
            </w:r>
            <w:r w:rsidRPr="00776BFC">
              <w:rPr>
                <w:color w:val="000000"/>
                <w:sz w:val="24"/>
                <w:szCs w:val="24"/>
              </w:rPr>
              <w:t xml:space="preserve">грн) </w:t>
            </w:r>
          </w:p>
          <w:p w:rsidR="00462F01" w:rsidRPr="00776BFC" w:rsidRDefault="00462F01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47 750,0</w:t>
            </w:r>
          </w:p>
        </w:tc>
        <w:tc>
          <w:tcPr>
            <w:tcW w:w="1560" w:type="dxa"/>
          </w:tcPr>
          <w:p w:rsidR="00462F01" w:rsidRPr="00776BFC" w:rsidRDefault="00462F01" w:rsidP="0053215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</w:t>
            </w:r>
            <w:r w:rsidR="0053215D">
              <w:rPr>
                <w:noProof w:val="0"/>
                <w:sz w:val="22"/>
                <w:szCs w:val="22"/>
                <w:lang w:val="uk-UA"/>
              </w:rPr>
              <w:t>5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50,0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76BF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944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КПКВК1218110 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47 750,0</w:t>
            </w:r>
          </w:p>
        </w:tc>
        <w:tc>
          <w:tcPr>
            <w:tcW w:w="1560" w:type="dxa"/>
          </w:tcPr>
          <w:p w:rsidR="00462F01" w:rsidRPr="00776BFC" w:rsidRDefault="00462F01" w:rsidP="00F95CD6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47 </w:t>
            </w:r>
            <w:r w:rsidR="00F95CD6" w:rsidRPr="00776BFC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50,0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0528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0528C" w:rsidRDefault="00462F01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Всього</w:t>
            </w:r>
          </w:p>
          <w:p w:rsidR="00462F01" w:rsidRPr="0070528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      в тому числі передані кошти</w:t>
            </w:r>
          </w:p>
        </w:tc>
        <w:tc>
          <w:tcPr>
            <w:tcW w:w="1559" w:type="dxa"/>
          </w:tcPr>
          <w:p w:rsidR="00462F01" w:rsidRPr="0070528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462F01" w:rsidRDefault="00F95CD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46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610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 xml:space="preserve"> 5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21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01</w:t>
            </w:r>
          </w:p>
          <w:p w:rsidR="00462F01" w:rsidRPr="0070528C" w:rsidRDefault="00F95CD6" w:rsidP="00F95CD6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40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 xml:space="preserve">99 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203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12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8D2272" w:rsidRPr="0070528C" w:rsidRDefault="002F3182" w:rsidP="008D2272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                                  </w:t>
      </w:r>
      <w:r w:rsidR="008D2272"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1007A1" w:rsidRDefault="00A3694F" w:rsidP="00A3694F">
      <w:pPr>
        <w:tabs>
          <w:tab w:val="left" w:pos="142"/>
          <w:tab w:val="left" w:pos="10065"/>
          <w:tab w:val="left" w:pos="10206"/>
        </w:tabs>
        <w:jc w:val="center"/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>Міський голова                                                     А.В.Лінник</w:t>
      </w:r>
    </w:p>
    <w:p w:rsidR="009D0B64" w:rsidRDefault="00AB672F" w:rsidP="001007A1">
      <w:pPr>
        <w:tabs>
          <w:tab w:val="left" w:pos="142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                      </w:t>
      </w:r>
    </w:p>
    <w:sectPr w:rsidR="009D0B64" w:rsidSect="002B5895">
      <w:pgSz w:w="11906" w:h="16838"/>
      <w:pgMar w:top="284" w:right="425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7F68"/>
    <w:rsid w:val="0001119D"/>
    <w:rsid w:val="00011969"/>
    <w:rsid w:val="00015DF0"/>
    <w:rsid w:val="00016BD3"/>
    <w:rsid w:val="00016E7C"/>
    <w:rsid w:val="00022240"/>
    <w:rsid w:val="00022EBB"/>
    <w:rsid w:val="00024FED"/>
    <w:rsid w:val="00027EB5"/>
    <w:rsid w:val="000308AC"/>
    <w:rsid w:val="000308CB"/>
    <w:rsid w:val="0003295F"/>
    <w:rsid w:val="00037A2F"/>
    <w:rsid w:val="00041633"/>
    <w:rsid w:val="0005164A"/>
    <w:rsid w:val="00052BF5"/>
    <w:rsid w:val="000532B6"/>
    <w:rsid w:val="00064C34"/>
    <w:rsid w:val="00066E7E"/>
    <w:rsid w:val="00067465"/>
    <w:rsid w:val="0007058D"/>
    <w:rsid w:val="00070FD4"/>
    <w:rsid w:val="00084E09"/>
    <w:rsid w:val="00091BB1"/>
    <w:rsid w:val="000965A2"/>
    <w:rsid w:val="00097D88"/>
    <w:rsid w:val="000A47BE"/>
    <w:rsid w:val="000B0A49"/>
    <w:rsid w:val="000B33C9"/>
    <w:rsid w:val="000B3FF1"/>
    <w:rsid w:val="000C1E46"/>
    <w:rsid w:val="000C3104"/>
    <w:rsid w:val="000C5128"/>
    <w:rsid w:val="000C75CE"/>
    <w:rsid w:val="000D2B31"/>
    <w:rsid w:val="000D39BB"/>
    <w:rsid w:val="000E10AD"/>
    <w:rsid w:val="000E147C"/>
    <w:rsid w:val="000E65D8"/>
    <w:rsid w:val="000E6B3E"/>
    <w:rsid w:val="000F073A"/>
    <w:rsid w:val="000F54BC"/>
    <w:rsid w:val="001007A1"/>
    <w:rsid w:val="00100D54"/>
    <w:rsid w:val="00102264"/>
    <w:rsid w:val="00103EA2"/>
    <w:rsid w:val="00121DAF"/>
    <w:rsid w:val="00123867"/>
    <w:rsid w:val="00130C35"/>
    <w:rsid w:val="00132066"/>
    <w:rsid w:val="00133FD0"/>
    <w:rsid w:val="0013690B"/>
    <w:rsid w:val="00136A94"/>
    <w:rsid w:val="001420C6"/>
    <w:rsid w:val="00142A81"/>
    <w:rsid w:val="00144589"/>
    <w:rsid w:val="00145135"/>
    <w:rsid w:val="00146355"/>
    <w:rsid w:val="00156262"/>
    <w:rsid w:val="001655FB"/>
    <w:rsid w:val="001704C3"/>
    <w:rsid w:val="0017201B"/>
    <w:rsid w:val="00172090"/>
    <w:rsid w:val="00173678"/>
    <w:rsid w:val="00180C2A"/>
    <w:rsid w:val="00181F6E"/>
    <w:rsid w:val="00186AE8"/>
    <w:rsid w:val="00193354"/>
    <w:rsid w:val="001942BB"/>
    <w:rsid w:val="001A1BEB"/>
    <w:rsid w:val="001A38AF"/>
    <w:rsid w:val="001A7014"/>
    <w:rsid w:val="001B08F2"/>
    <w:rsid w:val="001C08A0"/>
    <w:rsid w:val="001C1CD0"/>
    <w:rsid w:val="001C1DE4"/>
    <w:rsid w:val="001C20A7"/>
    <w:rsid w:val="001C2D65"/>
    <w:rsid w:val="001C384B"/>
    <w:rsid w:val="001C3BCB"/>
    <w:rsid w:val="001D0DF6"/>
    <w:rsid w:val="001D11E4"/>
    <w:rsid w:val="001E0740"/>
    <w:rsid w:val="001E13AC"/>
    <w:rsid w:val="001F029A"/>
    <w:rsid w:val="001F2011"/>
    <w:rsid w:val="001F313A"/>
    <w:rsid w:val="001F3384"/>
    <w:rsid w:val="001F4394"/>
    <w:rsid w:val="001F5951"/>
    <w:rsid w:val="001F6D52"/>
    <w:rsid w:val="001F7F7C"/>
    <w:rsid w:val="0020135E"/>
    <w:rsid w:val="0021036E"/>
    <w:rsid w:val="00212DD8"/>
    <w:rsid w:val="00213B93"/>
    <w:rsid w:val="00213ECA"/>
    <w:rsid w:val="00217674"/>
    <w:rsid w:val="00224033"/>
    <w:rsid w:val="002241FA"/>
    <w:rsid w:val="00231654"/>
    <w:rsid w:val="00232B5F"/>
    <w:rsid w:val="002342D1"/>
    <w:rsid w:val="00237945"/>
    <w:rsid w:val="0024016F"/>
    <w:rsid w:val="00245DE6"/>
    <w:rsid w:val="0024727E"/>
    <w:rsid w:val="0025161E"/>
    <w:rsid w:val="00254C5A"/>
    <w:rsid w:val="002552A4"/>
    <w:rsid w:val="00255CCF"/>
    <w:rsid w:val="00256F05"/>
    <w:rsid w:val="0026118A"/>
    <w:rsid w:val="00266BAF"/>
    <w:rsid w:val="002725B0"/>
    <w:rsid w:val="00273C3D"/>
    <w:rsid w:val="002811C1"/>
    <w:rsid w:val="00281570"/>
    <w:rsid w:val="0028251B"/>
    <w:rsid w:val="002849B0"/>
    <w:rsid w:val="002852FF"/>
    <w:rsid w:val="00287088"/>
    <w:rsid w:val="00290B6A"/>
    <w:rsid w:val="00294F4F"/>
    <w:rsid w:val="002A53A7"/>
    <w:rsid w:val="002B1586"/>
    <w:rsid w:val="002B5895"/>
    <w:rsid w:val="002B72EA"/>
    <w:rsid w:val="002C0EAA"/>
    <w:rsid w:val="002C5D97"/>
    <w:rsid w:val="002C6560"/>
    <w:rsid w:val="002D03C7"/>
    <w:rsid w:val="002D0C75"/>
    <w:rsid w:val="002D6F6E"/>
    <w:rsid w:val="002D7E1B"/>
    <w:rsid w:val="002E23C3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5BF5"/>
    <w:rsid w:val="00306D71"/>
    <w:rsid w:val="00315995"/>
    <w:rsid w:val="00315CB1"/>
    <w:rsid w:val="003162BD"/>
    <w:rsid w:val="003220C6"/>
    <w:rsid w:val="00326047"/>
    <w:rsid w:val="00332513"/>
    <w:rsid w:val="00332DE8"/>
    <w:rsid w:val="003335BD"/>
    <w:rsid w:val="00335E78"/>
    <w:rsid w:val="00340448"/>
    <w:rsid w:val="003427C5"/>
    <w:rsid w:val="00345083"/>
    <w:rsid w:val="00352DF7"/>
    <w:rsid w:val="0035309B"/>
    <w:rsid w:val="003565E3"/>
    <w:rsid w:val="003666CF"/>
    <w:rsid w:val="00367062"/>
    <w:rsid w:val="0038261A"/>
    <w:rsid w:val="003906A3"/>
    <w:rsid w:val="00394C4F"/>
    <w:rsid w:val="00394C6C"/>
    <w:rsid w:val="003A150A"/>
    <w:rsid w:val="003A63C3"/>
    <w:rsid w:val="003B0BAB"/>
    <w:rsid w:val="003B0FFC"/>
    <w:rsid w:val="003B11F9"/>
    <w:rsid w:val="003B26CA"/>
    <w:rsid w:val="003B5C06"/>
    <w:rsid w:val="003C2401"/>
    <w:rsid w:val="003C35CA"/>
    <w:rsid w:val="003C631C"/>
    <w:rsid w:val="003C6C29"/>
    <w:rsid w:val="003D01D9"/>
    <w:rsid w:val="003D0D2B"/>
    <w:rsid w:val="003D1A69"/>
    <w:rsid w:val="003D24C4"/>
    <w:rsid w:val="003D6929"/>
    <w:rsid w:val="003D6CED"/>
    <w:rsid w:val="003E3888"/>
    <w:rsid w:val="003E5AE7"/>
    <w:rsid w:val="003E6FB3"/>
    <w:rsid w:val="003F0107"/>
    <w:rsid w:val="003F3832"/>
    <w:rsid w:val="00400BF4"/>
    <w:rsid w:val="0040273B"/>
    <w:rsid w:val="004060B5"/>
    <w:rsid w:val="00406192"/>
    <w:rsid w:val="00406537"/>
    <w:rsid w:val="00414897"/>
    <w:rsid w:val="0041626F"/>
    <w:rsid w:val="004210A2"/>
    <w:rsid w:val="004239A1"/>
    <w:rsid w:val="00433A7C"/>
    <w:rsid w:val="004356DB"/>
    <w:rsid w:val="004360C6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299E"/>
    <w:rsid w:val="00462F01"/>
    <w:rsid w:val="00465F62"/>
    <w:rsid w:val="00466FDC"/>
    <w:rsid w:val="00470601"/>
    <w:rsid w:val="004735B4"/>
    <w:rsid w:val="00476F53"/>
    <w:rsid w:val="00477646"/>
    <w:rsid w:val="0047772F"/>
    <w:rsid w:val="00484EA8"/>
    <w:rsid w:val="00490B31"/>
    <w:rsid w:val="0049145B"/>
    <w:rsid w:val="004921AB"/>
    <w:rsid w:val="00494409"/>
    <w:rsid w:val="004963FD"/>
    <w:rsid w:val="004A5E51"/>
    <w:rsid w:val="004B03B4"/>
    <w:rsid w:val="004B2BFF"/>
    <w:rsid w:val="004B6790"/>
    <w:rsid w:val="004C2127"/>
    <w:rsid w:val="004C5234"/>
    <w:rsid w:val="004C5BA6"/>
    <w:rsid w:val="004D1B04"/>
    <w:rsid w:val="004D2526"/>
    <w:rsid w:val="004D6E94"/>
    <w:rsid w:val="004E0477"/>
    <w:rsid w:val="004F31DB"/>
    <w:rsid w:val="004F7C27"/>
    <w:rsid w:val="00504E48"/>
    <w:rsid w:val="005207C7"/>
    <w:rsid w:val="0052380A"/>
    <w:rsid w:val="0053215D"/>
    <w:rsid w:val="0053520C"/>
    <w:rsid w:val="00537C05"/>
    <w:rsid w:val="00540063"/>
    <w:rsid w:val="0054095A"/>
    <w:rsid w:val="00540EBF"/>
    <w:rsid w:val="005435B6"/>
    <w:rsid w:val="00550E90"/>
    <w:rsid w:val="00551F5B"/>
    <w:rsid w:val="00555BF6"/>
    <w:rsid w:val="0055634E"/>
    <w:rsid w:val="00561ACF"/>
    <w:rsid w:val="005640BB"/>
    <w:rsid w:val="005659F2"/>
    <w:rsid w:val="00566A24"/>
    <w:rsid w:val="005712BF"/>
    <w:rsid w:val="005737D2"/>
    <w:rsid w:val="005808D1"/>
    <w:rsid w:val="00580F44"/>
    <w:rsid w:val="0058536E"/>
    <w:rsid w:val="00585FB9"/>
    <w:rsid w:val="005861F8"/>
    <w:rsid w:val="0059640B"/>
    <w:rsid w:val="00596887"/>
    <w:rsid w:val="005A3CB4"/>
    <w:rsid w:val="005A5FA7"/>
    <w:rsid w:val="005A7D8B"/>
    <w:rsid w:val="005C0A38"/>
    <w:rsid w:val="005C0D69"/>
    <w:rsid w:val="005C3727"/>
    <w:rsid w:val="005C4C23"/>
    <w:rsid w:val="005C6D02"/>
    <w:rsid w:val="005C7441"/>
    <w:rsid w:val="005D181E"/>
    <w:rsid w:val="005D41B1"/>
    <w:rsid w:val="005D67D2"/>
    <w:rsid w:val="005E2C6D"/>
    <w:rsid w:val="005F026E"/>
    <w:rsid w:val="005F1BB2"/>
    <w:rsid w:val="005F506E"/>
    <w:rsid w:val="005F69B5"/>
    <w:rsid w:val="005F6F4E"/>
    <w:rsid w:val="006028C7"/>
    <w:rsid w:val="0060669B"/>
    <w:rsid w:val="006137D2"/>
    <w:rsid w:val="00615700"/>
    <w:rsid w:val="00617750"/>
    <w:rsid w:val="0063173C"/>
    <w:rsid w:val="0064139E"/>
    <w:rsid w:val="006472EE"/>
    <w:rsid w:val="00656EC3"/>
    <w:rsid w:val="00662452"/>
    <w:rsid w:val="00663D85"/>
    <w:rsid w:val="00671716"/>
    <w:rsid w:val="006749EE"/>
    <w:rsid w:val="00676239"/>
    <w:rsid w:val="0068005D"/>
    <w:rsid w:val="00684274"/>
    <w:rsid w:val="00685704"/>
    <w:rsid w:val="006A4628"/>
    <w:rsid w:val="006B490D"/>
    <w:rsid w:val="006C00BF"/>
    <w:rsid w:val="006C08BF"/>
    <w:rsid w:val="006C30EA"/>
    <w:rsid w:val="006C44A2"/>
    <w:rsid w:val="006C4D7B"/>
    <w:rsid w:val="006C6DA7"/>
    <w:rsid w:val="006D4081"/>
    <w:rsid w:val="006E2187"/>
    <w:rsid w:val="006E2A67"/>
    <w:rsid w:val="006E2FF1"/>
    <w:rsid w:val="006E4A3B"/>
    <w:rsid w:val="006F6202"/>
    <w:rsid w:val="006F7340"/>
    <w:rsid w:val="00702236"/>
    <w:rsid w:val="00703D46"/>
    <w:rsid w:val="00705236"/>
    <w:rsid w:val="0070528C"/>
    <w:rsid w:val="00714D60"/>
    <w:rsid w:val="00716163"/>
    <w:rsid w:val="00720A0D"/>
    <w:rsid w:val="007214DA"/>
    <w:rsid w:val="00722CD1"/>
    <w:rsid w:val="00732A52"/>
    <w:rsid w:val="007426F8"/>
    <w:rsid w:val="007509AC"/>
    <w:rsid w:val="00752FCE"/>
    <w:rsid w:val="00754E0B"/>
    <w:rsid w:val="0075779F"/>
    <w:rsid w:val="00763568"/>
    <w:rsid w:val="00766C51"/>
    <w:rsid w:val="007716D0"/>
    <w:rsid w:val="00776BFC"/>
    <w:rsid w:val="00777388"/>
    <w:rsid w:val="00781CEB"/>
    <w:rsid w:val="007833BE"/>
    <w:rsid w:val="00783651"/>
    <w:rsid w:val="0078380D"/>
    <w:rsid w:val="007854B9"/>
    <w:rsid w:val="007929A3"/>
    <w:rsid w:val="007948E9"/>
    <w:rsid w:val="007A0A4C"/>
    <w:rsid w:val="007A1379"/>
    <w:rsid w:val="007A1892"/>
    <w:rsid w:val="007A7482"/>
    <w:rsid w:val="007B10D3"/>
    <w:rsid w:val="007B2B92"/>
    <w:rsid w:val="007B3299"/>
    <w:rsid w:val="007B55F2"/>
    <w:rsid w:val="007B7A37"/>
    <w:rsid w:val="007C3362"/>
    <w:rsid w:val="007C36B2"/>
    <w:rsid w:val="007C5294"/>
    <w:rsid w:val="007C6C0D"/>
    <w:rsid w:val="007C7D53"/>
    <w:rsid w:val="007D0A01"/>
    <w:rsid w:val="007D6633"/>
    <w:rsid w:val="007D7CB5"/>
    <w:rsid w:val="007E7B2F"/>
    <w:rsid w:val="007F0FCD"/>
    <w:rsid w:val="007F3CDE"/>
    <w:rsid w:val="00800A60"/>
    <w:rsid w:val="00801A48"/>
    <w:rsid w:val="008054CF"/>
    <w:rsid w:val="008065F2"/>
    <w:rsid w:val="00806D72"/>
    <w:rsid w:val="008157C9"/>
    <w:rsid w:val="00815C2F"/>
    <w:rsid w:val="00825AA4"/>
    <w:rsid w:val="00826DD7"/>
    <w:rsid w:val="00827140"/>
    <w:rsid w:val="00832E69"/>
    <w:rsid w:val="0083691D"/>
    <w:rsid w:val="008379F9"/>
    <w:rsid w:val="008410E0"/>
    <w:rsid w:val="00842C72"/>
    <w:rsid w:val="0084756A"/>
    <w:rsid w:val="00847E52"/>
    <w:rsid w:val="0085184E"/>
    <w:rsid w:val="00851C98"/>
    <w:rsid w:val="0085343A"/>
    <w:rsid w:val="00853E9D"/>
    <w:rsid w:val="00857688"/>
    <w:rsid w:val="00861764"/>
    <w:rsid w:val="008626F8"/>
    <w:rsid w:val="0086728D"/>
    <w:rsid w:val="0087498A"/>
    <w:rsid w:val="0087533E"/>
    <w:rsid w:val="00876665"/>
    <w:rsid w:val="008846E9"/>
    <w:rsid w:val="0088553A"/>
    <w:rsid w:val="008870A9"/>
    <w:rsid w:val="00887D00"/>
    <w:rsid w:val="00890873"/>
    <w:rsid w:val="00890F57"/>
    <w:rsid w:val="00891599"/>
    <w:rsid w:val="00891BAF"/>
    <w:rsid w:val="00894B2E"/>
    <w:rsid w:val="008A73F4"/>
    <w:rsid w:val="008B127D"/>
    <w:rsid w:val="008B31C9"/>
    <w:rsid w:val="008B363B"/>
    <w:rsid w:val="008B3AB9"/>
    <w:rsid w:val="008B4702"/>
    <w:rsid w:val="008B5B52"/>
    <w:rsid w:val="008B7BD1"/>
    <w:rsid w:val="008C7401"/>
    <w:rsid w:val="008D2272"/>
    <w:rsid w:val="008D29C6"/>
    <w:rsid w:val="008D30EF"/>
    <w:rsid w:val="008D490A"/>
    <w:rsid w:val="008E3D71"/>
    <w:rsid w:val="008F3CBC"/>
    <w:rsid w:val="008F3FB9"/>
    <w:rsid w:val="008F5CFF"/>
    <w:rsid w:val="00901FC6"/>
    <w:rsid w:val="0090206F"/>
    <w:rsid w:val="0090249B"/>
    <w:rsid w:val="00902AD5"/>
    <w:rsid w:val="00904089"/>
    <w:rsid w:val="00904FF7"/>
    <w:rsid w:val="009104EB"/>
    <w:rsid w:val="00910976"/>
    <w:rsid w:val="00915D97"/>
    <w:rsid w:val="00920A3C"/>
    <w:rsid w:val="009248C0"/>
    <w:rsid w:val="00930DC3"/>
    <w:rsid w:val="00931720"/>
    <w:rsid w:val="009317CC"/>
    <w:rsid w:val="00931FCA"/>
    <w:rsid w:val="0093720A"/>
    <w:rsid w:val="009375FB"/>
    <w:rsid w:val="009402B7"/>
    <w:rsid w:val="00941929"/>
    <w:rsid w:val="00946897"/>
    <w:rsid w:val="00950C8D"/>
    <w:rsid w:val="00955EBB"/>
    <w:rsid w:val="009612BA"/>
    <w:rsid w:val="009707F2"/>
    <w:rsid w:val="00974610"/>
    <w:rsid w:val="0098333D"/>
    <w:rsid w:val="0098395A"/>
    <w:rsid w:val="00984C45"/>
    <w:rsid w:val="00986FF4"/>
    <w:rsid w:val="00995791"/>
    <w:rsid w:val="009A0F72"/>
    <w:rsid w:val="009A26FC"/>
    <w:rsid w:val="009B0379"/>
    <w:rsid w:val="009B2A57"/>
    <w:rsid w:val="009B6160"/>
    <w:rsid w:val="009C1180"/>
    <w:rsid w:val="009C13D4"/>
    <w:rsid w:val="009C1CDB"/>
    <w:rsid w:val="009D0B64"/>
    <w:rsid w:val="009D4819"/>
    <w:rsid w:val="009D5F50"/>
    <w:rsid w:val="009D7C78"/>
    <w:rsid w:val="009E4B61"/>
    <w:rsid w:val="009E4C88"/>
    <w:rsid w:val="009F060F"/>
    <w:rsid w:val="009F08CC"/>
    <w:rsid w:val="009F4D3B"/>
    <w:rsid w:val="009F7C52"/>
    <w:rsid w:val="00A037FA"/>
    <w:rsid w:val="00A12ED3"/>
    <w:rsid w:val="00A14F15"/>
    <w:rsid w:val="00A20652"/>
    <w:rsid w:val="00A2073D"/>
    <w:rsid w:val="00A328DC"/>
    <w:rsid w:val="00A3406F"/>
    <w:rsid w:val="00A346EB"/>
    <w:rsid w:val="00A3694F"/>
    <w:rsid w:val="00A45BE5"/>
    <w:rsid w:val="00A475BB"/>
    <w:rsid w:val="00A47C2D"/>
    <w:rsid w:val="00A509E5"/>
    <w:rsid w:val="00A5712A"/>
    <w:rsid w:val="00A60086"/>
    <w:rsid w:val="00A601CA"/>
    <w:rsid w:val="00A63AD1"/>
    <w:rsid w:val="00A663F0"/>
    <w:rsid w:val="00A729B0"/>
    <w:rsid w:val="00A75A49"/>
    <w:rsid w:val="00A774DB"/>
    <w:rsid w:val="00A83F54"/>
    <w:rsid w:val="00A8489A"/>
    <w:rsid w:val="00A86790"/>
    <w:rsid w:val="00A87109"/>
    <w:rsid w:val="00A957E5"/>
    <w:rsid w:val="00AA0732"/>
    <w:rsid w:val="00AA30FB"/>
    <w:rsid w:val="00AA408C"/>
    <w:rsid w:val="00AA7A5C"/>
    <w:rsid w:val="00AB36D0"/>
    <w:rsid w:val="00AB47EC"/>
    <w:rsid w:val="00AB672F"/>
    <w:rsid w:val="00AD0BA6"/>
    <w:rsid w:val="00AE3881"/>
    <w:rsid w:val="00AE5747"/>
    <w:rsid w:val="00AE67FE"/>
    <w:rsid w:val="00B003D6"/>
    <w:rsid w:val="00B0088C"/>
    <w:rsid w:val="00B011B0"/>
    <w:rsid w:val="00B17972"/>
    <w:rsid w:val="00B204ED"/>
    <w:rsid w:val="00B23286"/>
    <w:rsid w:val="00B246C0"/>
    <w:rsid w:val="00B25799"/>
    <w:rsid w:val="00B263DB"/>
    <w:rsid w:val="00B354A9"/>
    <w:rsid w:val="00B4071C"/>
    <w:rsid w:val="00B40B1A"/>
    <w:rsid w:val="00B41CD1"/>
    <w:rsid w:val="00B443CF"/>
    <w:rsid w:val="00B44A7F"/>
    <w:rsid w:val="00B44F6F"/>
    <w:rsid w:val="00B51CDE"/>
    <w:rsid w:val="00B53043"/>
    <w:rsid w:val="00B61461"/>
    <w:rsid w:val="00B75A18"/>
    <w:rsid w:val="00B80D6C"/>
    <w:rsid w:val="00B824CB"/>
    <w:rsid w:val="00B83DC5"/>
    <w:rsid w:val="00B85E03"/>
    <w:rsid w:val="00B907A9"/>
    <w:rsid w:val="00B92EE3"/>
    <w:rsid w:val="00B955CF"/>
    <w:rsid w:val="00B975B4"/>
    <w:rsid w:val="00BA1D10"/>
    <w:rsid w:val="00BA389D"/>
    <w:rsid w:val="00BB1E66"/>
    <w:rsid w:val="00BB203F"/>
    <w:rsid w:val="00BB2EA2"/>
    <w:rsid w:val="00BB3BB3"/>
    <w:rsid w:val="00BC0614"/>
    <w:rsid w:val="00BC4F16"/>
    <w:rsid w:val="00BE3EDF"/>
    <w:rsid w:val="00BE42A9"/>
    <w:rsid w:val="00BE47F3"/>
    <w:rsid w:val="00BE5698"/>
    <w:rsid w:val="00BF7BC3"/>
    <w:rsid w:val="00C15C91"/>
    <w:rsid w:val="00C17FEC"/>
    <w:rsid w:val="00C20406"/>
    <w:rsid w:val="00C21022"/>
    <w:rsid w:val="00C34348"/>
    <w:rsid w:val="00C3529F"/>
    <w:rsid w:val="00C372E2"/>
    <w:rsid w:val="00C41143"/>
    <w:rsid w:val="00C43365"/>
    <w:rsid w:val="00C449D6"/>
    <w:rsid w:val="00C451ED"/>
    <w:rsid w:val="00C4611F"/>
    <w:rsid w:val="00C51DA5"/>
    <w:rsid w:val="00C52E51"/>
    <w:rsid w:val="00C60FF5"/>
    <w:rsid w:val="00C6673C"/>
    <w:rsid w:val="00C67EB3"/>
    <w:rsid w:val="00C732E5"/>
    <w:rsid w:val="00C77C12"/>
    <w:rsid w:val="00C873E2"/>
    <w:rsid w:val="00C92E51"/>
    <w:rsid w:val="00C959E7"/>
    <w:rsid w:val="00C96744"/>
    <w:rsid w:val="00C973E1"/>
    <w:rsid w:val="00CA0138"/>
    <w:rsid w:val="00CA0925"/>
    <w:rsid w:val="00CA3C64"/>
    <w:rsid w:val="00CA692C"/>
    <w:rsid w:val="00CB530C"/>
    <w:rsid w:val="00CB5D37"/>
    <w:rsid w:val="00CC015F"/>
    <w:rsid w:val="00CC1973"/>
    <w:rsid w:val="00CC6DA9"/>
    <w:rsid w:val="00CC7D33"/>
    <w:rsid w:val="00CD0BBB"/>
    <w:rsid w:val="00CD29AF"/>
    <w:rsid w:val="00CD61A6"/>
    <w:rsid w:val="00CE5BBB"/>
    <w:rsid w:val="00CE64AB"/>
    <w:rsid w:val="00CF2612"/>
    <w:rsid w:val="00D00689"/>
    <w:rsid w:val="00D00D0E"/>
    <w:rsid w:val="00D03115"/>
    <w:rsid w:val="00D032D2"/>
    <w:rsid w:val="00D0767A"/>
    <w:rsid w:val="00D12E32"/>
    <w:rsid w:val="00D22C93"/>
    <w:rsid w:val="00D2414D"/>
    <w:rsid w:val="00D27F48"/>
    <w:rsid w:val="00D30EF7"/>
    <w:rsid w:val="00D33C79"/>
    <w:rsid w:val="00D41151"/>
    <w:rsid w:val="00D422A6"/>
    <w:rsid w:val="00D437A7"/>
    <w:rsid w:val="00D529C4"/>
    <w:rsid w:val="00D52A7C"/>
    <w:rsid w:val="00D53763"/>
    <w:rsid w:val="00D54A9D"/>
    <w:rsid w:val="00D563E9"/>
    <w:rsid w:val="00D60B8E"/>
    <w:rsid w:val="00D62671"/>
    <w:rsid w:val="00D661BA"/>
    <w:rsid w:val="00D66A1A"/>
    <w:rsid w:val="00D73E69"/>
    <w:rsid w:val="00D90DD6"/>
    <w:rsid w:val="00D92C8E"/>
    <w:rsid w:val="00DA52C2"/>
    <w:rsid w:val="00DA58C0"/>
    <w:rsid w:val="00DB3080"/>
    <w:rsid w:val="00DB3186"/>
    <w:rsid w:val="00DB41F9"/>
    <w:rsid w:val="00DC2C8F"/>
    <w:rsid w:val="00DC49BB"/>
    <w:rsid w:val="00DC5678"/>
    <w:rsid w:val="00DD2F09"/>
    <w:rsid w:val="00DE0A55"/>
    <w:rsid w:val="00DE6110"/>
    <w:rsid w:val="00DE737B"/>
    <w:rsid w:val="00DF4FD1"/>
    <w:rsid w:val="00DF75CD"/>
    <w:rsid w:val="00E03033"/>
    <w:rsid w:val="00E03E07"/>
    <w:rsid w:val="00E10D21"/>
    <w:rsid w:val="00E12524"/>
    <w:rsid w:val="00E125E9"/>
    <w:rsid w:val="00E1702A"/>
    <w:rsid w:val="00E1727F"/>
    <w:rsid w:val="00E4003F"/>
    <w:rsid w:val="00E40B1C"/>
    <w:rsid w:val="00E40C79"/>
    <w:rsid w:val="00E4209B"/>
    <w:rsid w:val="00E4340B"/>
    <w:rsid w:val="00E50261"/>
    <w:rsid w:val="00E52959"/>
    <w:rsid w:val="00E56BD9"/>
    <w:rsid w:val="00E63CAE"/>
    <w:rsid w:val="00E65CAD"/>
    <w:rsid w:val="00E67859"/>
    <w:rsid w:val="00E67F8E"/>
    <w:rsid w:val="00E71BE5"/>
    <w:rsid w:val="00E74F6D"/>
    <w:rsid w:val="00E812A6"/>
    <w:rsid w:val="00E81393"/>
    <w:rsid w:val="00E9192E"/>
    <w:rsid w:val="00E93B36"/>
    <w:rsid w:val="00E95BAF"/>
    <w:rsid w:val="00E97215"/>
    <w:rsid w:val="00EA1D7F"/>
    <w:rsid w:val="00EA596D"/>
    <w:rsid w:val="00EA7982"/>
    <w:rsid w:val="00EB0A68"/>
    <w:rsid w:val="00EB2393"/>
    <w:rsid w:val="00EB3244"/>
    <w:rsid w:val="00EB396A"/>
    <w:rsid w:val="00EB71AE"/>
    <w:rsid w:val="00EB755F"/>
    <w:rsid w:val="00EC3646"/>
    <w:rsid w:val="00ED31E7"/>
    <w:rsid w:val="00ED3A47"/>
    <w:rsid w:val="00ED60B8"/>
    <w:rsid w:val="00EE1579"/>
    <w:rsid w:val="00EE37D9"/>
    <w:rsid w:val="00EF6C05"/>
    <w:rsid w:val="00F00BE5"/>
    <w:rsid w:val="00F04BD0"/>
    <w:rsid w:val="00F11CC8"/>
    <w:rsid w:val="00F14760"/>
    <w:rsid w:val="00F15705"/>
    <w:rsid w:val="00F17E16"/>
    <w:rsid w:val="00F2297C"/>
    <w:rsid w:val="00F23880"/>
    <w:rsid w:val="00F30C12"/>
    <w:rsid w:val="00F3594A"/>
    <w:rsid w:val="00F40FFE"/>
    <w:rsid w:val="00F43869"/>
    <w:rsid w:val="00F453EA"/>
    <w:rsid w:val="00F46DD2"/>
    <w:rsid w:val="00F5078F"/>
    <w:rsid w:val="00F531A1"/>
    <w:rsid w:val="00F55A89"/>
    <w:rsid w:val="00F56B27"/>
    <w:rsid w:val="00F57A94"/>
    <w:rsid w:val="00F601E0"/>
    <w:rsid w:val="00F63BF9"/>
    <w:rsid w:val="00F7652D"/>
    <w:rsid w:val="00F766C5"/>
    <w:rsid w:val="00F77073"/>
    <w:rsid w:val="00F774B9"/>
    <w:rsid w:val="00F77EBF"/>
    <w:rsid w:val="00F85C1F"/>
    <w:rsid w:val="00F87749"/>
    <w:rsid w:val="00F91FB7"/>
    <w:rsid w:val="00F933C9"/>
    <w:rsid w:val="00F95CD6"/>
    <w:rsid w:val="00F96CEA"/>
    <w:rsid w:val="00F96F74"/>
    <w:rsid w:val="00FA0CD1"/>
    <w:rsid w:val="00FA2CCE"/>
    <w:rsid w:val="00FB09A3"/>
    <w:rsid w:val="00FB1B76"/>
    <w:rsid w:val="00FB1BAD"/>
    <w:rsid w:val="00FC3CAF"/>
    <w:rsid w:val="00FD1A42"/>
    <w:rsid w:val="00FD253B"/>
    <w:rsid w:val="00FD4EEF"/>
    <w:rsid w:val="00FF035D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652"/>
    <w:rPr>
      <w:noProof/>
      <w:lang w:val="ru-RU" w:eastAsia="ru-RU"/>
    </w:rPr>
  </w:style>
  <w:style w:type="paragraph" w:styleId="1">
    <w:name w:val="heading 1"/>
    <w:basedOn w:val="a"/>
    <w:next w:val="a"/>
    <w:qFormat/>
    <w:rsid w:val="00A20652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02DC-2756-4C5E-8441-772990E7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12</Pages>
  <Words>3922</Words>
  <Characters>28649</Characters>
  <Application>Microsoft Office Word</Application>
  <DocSecurity>0</DocSecurity>
  <Lines>238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32506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admin</cp:lastModifiedBy>
  <cp:revision>59</cp:revision>
  <cp:lastPrinted>2020-02-11T07:36:00Z</cp:lastPrinted>
  <dcterms:created xsi:type="dcterms:W3CDTF">2020-02-06T08:22:00Z</dcterms:created>
  <dcterms:modified xsi:type="dcterms:W3CDTF">2020-02-28T07:03:00Z</dcterms:modified>
</cp:coreProperties>
</file>